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jc w:val="center"/>
        <w:tblLayout w:type="fixed"/>
        <w:tblLook w:val="04A0" w:firstRow="1" w:lastRow="0" w:firstColumn="1" w:lastColumn="0" w:noHBand="0" w:noVBand="1"/>
      </w:tblPr>
      <w:tblGrid>
        <w:gridCol w:w="4132"/>
        <w:gridCol w:w="1448"/>
        <w:gridCol w:w="4140"/>
      </w:tblGrid>
      <w:tr w:rsidR="009E34C4" w14:paraId="73CF242E" w14:textId="77777777" w:rsidTr="009E34C4">
        <w:trPr>
          <w:cantSplit/>
          <w:trHeight w:val="1085"/>
          <w:jc w:val="center"/>
        </w:trPr>
        <w:tc>
          <w:tcPr>
            <w:tcW w:w="4132" w:type="dxa"/>
            <w:hideMark/>
          </w:tcPr>
          <w:p w14:paraId="037C763B" w14:textId="77777777" w:rsidR="009E34C4" w:rsidRDefault="009E34C4">
            <w:pPr>
              <w:jc w:val="center"/>
              <w:rPr>
                <w:sz w:val="18"/>
                <w:lang w:val="be-BY"/>
              </w:rPr>
            </w:pPr>
            <w:r>
              <w:rPr>
                <w:sz w:val="18"/>
                <w:lang w:val="be-BY"/>
              </w:rPr>
              <w:t>Башкортостан Республика</w:t>
            </w:r>
            <w:r>
              <w:rPr>
                <w:sz w:val="18"/>
                <w:lang w:val="en-US"/>
              </w:rPr>
              <w:t>h</w:t>
            </w:r>
            <w:r>
              <w:rPr>
                <w:sz w:val="18"/>
                <w:lang w:val="tt-RU"/>
              </w:rPr>
              <w:t>ы</w:t>
            </w:r>
          </w:p>
          <w:p w14:paraId="58D05786" w14:textId="77777777" w:rsidR="009E34C4" w:rsidRDefault="009E34C4">
            <w:pPr>
              <w:jc w:val="center"/>
              <w:rPr>
                <w:sz w:val="18"/>
                <w:lang w:val="be-BY"/>
              </w:rPr>
            </w:pPr>
            <w:r>
              <w:rPr>
                <w:sz w:val="18"/>
                <w:lang w:val="be-BY"/>
              </w:rPr>
              <w:t>Салауат районы</w:t>
            </w:r>
          </w:p>
          <w:p w14:paraId="4BBAA252" w14:textId="77777777" w:rsidR="009E34C4" w:rsidRDefault="009E34C4">
            <w:pPr>
              <w:jc w:val="center"/>
              <w:rPr>
                <w:sz w:val="18"/>
                <w:lang w:val="tt-RU"/>
              </w:rPr>
            </w:pPr>
            <w:r>
              <w:rPr>
                <w:sz w:val="18"/>
                <w:lang w:val="be-BY"/>
              </w:rPr>
              <w:t>муни</w:t>
            </w:r>
            <w:r>
              <w:rPr>
                <w:sz w:val="18"/>
              </w:rPr>
              <w:t>ц</w:t>
            </w:r>
            <w:r>
              <w:rPr>
                <w:sz w:val="18"/>
                <w:lang w:val="tt-RU"/>
              </w:rPr>
              <w:t>и</w:t>
            </w:r>
            <w:r>
              <w:rPr>
                <w:sz w:val="18"/>
                <w:lang w:val="be-BY"/>
              </w:rPr>
              <w:t>пал</w:t>
            </w:r>
            <w:r>
              <w:rPr>
                <w:sz w:val="18"/>
              </w:rPr>
              <w:t>ь</w:t>
            </w:r>
            <w:r>
              <w:rPr>
                <w:sz w:val="18"/>
                <w:lang w:val="tt-RU"/>
              </w:rPr>
              <w:t xml:space="preserve"> районын</w:t>
            </w:r>
            <w:r>
              <w:rPr>
                <w:sz w:val="18"/>
                <w:lang w:val="be-BY"/>
              </w:rPr>
              <w:t>ың</w:t>
            </w:r>
            <w:r>
              <w:rPr>
                <w:sz w:val="18"/>
                <w:lang w:val="tt-RU"/>
              </w:rPr>
              <w:t xml:space="preserve"> </w:t>
            </w:r>
          </w:p>
          <w:p w14:paraId="51F1FA2E" w14:textId="77777777" w:rsidR="009E34C4" w:rsidRDefault="009E34C4">
            <w:pPr>
              <w:jc w:val="center"/>
              <w:rPr>
                <w:sz w:val="18"/>
                <w:lang w:val="tt-RU"/>
              </w:rPr>
            </w:pPr>
            <w:r>
              <w:rPr>
                <w:sz w:val="18"/>
                <w:lang w:val="tt-RU"/>
              </w:rPr>
              <w:t>Янгантау ауыл советы</w:t>
            </w:r>
          </w:p>
          <w:p w14:paraId="4B17A11C" w14:textId="77777777" w:rsidR="009E34C4" w:rsidRDefault="009E34C4">
            <w:pPr>
              <w:jc w:val="center"/>
              <w:rPr>
                <w:sz w:val="18"/>
                <w:lang w:val="tt-RU"/>
              </w:rPr>
            </w:pPr>
            <w:r>
              <w:rPr>
                <w:sz w:val="18"/>
                <w:lang w:val="tt-RU"/>
              </w:rPr>
              <w:t>ауыл биләмәhе Хакимиәте</w:t>
            </w:r>
          </w:p>
        </w:tc>
        <w:tc>
          <w:tcPr>
            <w:tcW w:w="1448" w:type="dxa"/>
            <w:vMerge w:val="restart"/>
            <w:tcBorders>
              <w:top w:val="nil"/>
              <w:left w:val="nil"/>
              <w:bottom w:val="thickThinSmallGap" w:sz="24" w:space="0" w:color="auto"/>
              <w:right w:val="nil"/>
            </w:tcBorders>
            <w:hideMark/>
          </w:tcPr>
          <w:p w14:paraId="648C8650" w14:textId="2AE0F49E" w:rsidR="009E34C4" w:rsidRDefault="009E34C4">
            <w:pPr>
              <w:rPr>
                <w:sz w:val="18"/>
                <w:lang w:val="tt-RU"/>
              </w:rPr>
            </w:pPr>
            <w:r>
              <w:rPr>
                <w:noProof/>
              </w:rPr>
              <w:drawing>
                <wp:anchor distT="0" distB="0" distL="114300" distR="114300" simplePos="0" relativeHeight="251659264" behindDoc="0" locked="0" layoutInCell="1" allowOverlap="1" wp14:anchorId="73AE5EEC" wp14:editId="2D4AD52D">
                  <wp:simplePos x="0" y="0"/>
                  <wp:positionH relativeFrom="column">
                    <wp:posOffset>55245</wp:posOffset>
                  </wp:positionH>
                  <wp:positionV relativeFrom="paragraph">
                    <wp:posOffset>167005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алаватский"/>
                          <pic:cNvPicPr>
                            <a:picLocks noChangeAspect="1" noChangeArrowheads="1"/>
                          </pic:cNvPicPr>
                        </pic:nvPicPr>
                        <pic:blipFill>
                          <a:blip r:embed="rId8" cstate="print">
                            <a:lum bright="6000"/>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hideMark/>
          </w:tcPr>
          <w:p w14:paraId="7E098E6A" w14:textId="77777777" w:rsidR="009E34C4" w:rsidRDefault="009E34C4">
            <w:pPr>
              <w:ind w:left="-20"/>
              <w:jc w:val="center"/>
              <w:rPr>
                <w:sz w:val="18"/>
              </w:rPr>
            </w:pPr>
            <w:r>
              <w:rPr>
                <w:sz w:val="18"/>
              </w:rPr>
              <w:t>Республика Башкортостан</w:t>
            </w:r>
          </w:p>
          <w:p w14:paraId="4FA9732A" w14:textId="77777777" w:rsidR="009E34C4" w:rsidRDefault="009E34C4">
            <w:pPr>
              <w:ind w:left="-20"/>
              <w:jc w:val="center"/>
              <w:rPr>
                <w:sz w:val="18"/>
                <w:lang w:val="tt-RU"/>
              </w:rPr>
            </w:pPr>
            <w:r>
              <w:rPr>
                <w:sz w:val="18"/>
              </w:rPr>
              <w:t>Администрация сельского поселения</w:t>
            </w:r>
          </w:p>
          <w:p w14:paraId="32B3F96F" w14:textId="77777777" w:rsidR="009E34C4" w:rsidRDefault="009E34C4">
            <w:pPr>
              <w:ind w:left="-20"/>
              <w:jc w:val="center"/>
              <w:rPr>
                <w:sz w:val="18"/>
                <w:lang w:val="tt-RU"/>
              </w:rPr>
            </w:pPr>
            <w:r>
              <w:rPr>
                <w:sz w:val="18"/>
                <w:lang w:val="tt-RU"/>
              </w:rPr>
              <w:t>Янгантауский сельсовет</w:t>
            </w:r>
          </w:p>
          <w:p w14:paraId="3D74F5BC" w14:textId="77777777" w:rsidR="009E34C4" w:rsidRDefault="009E34C4">
            <w:pPr>
              <w:ind w:left="-20"/>
              <w:jc w:val="center"/>
              <w:rPr>
                <w:sz w:val="18"/>
              </w:rPr>
            </w:pPr>
            <w:r>
              <w:rPr>
                <w:sz w:val="18"/>
              </w:rPr>
              <w:t>муниципального района</w:t>
            </w:r>
          </w:p>
          <w:p w14:paraId="4B04020A" w14:textId="77777777" w:rsidR="009E34C4" w:rsidRDefault="009E34C4">
            <w:pPr>
              <w:ind w:left="-20"/>
              <w:jc w:val="center"/>
              <w:rPr>
                <w:sz w:val="18"/>
              </w:rPr>
            </w:pPr>
            <w:proofErr w:type="spellStart"/>
            <w:r>
              <w:rPr>
                <w:sz w:val="18"/>
              </w:rPr>
              <w:t>Салаватский</w:t>
            </w:r>
            <w:proofErr w:type="spellEnd"/>
            <w:r>
              <w:rPr>
                <w:sz w:val="18"/>
              </w:rPr>
              <w:t xml:space="preserve"> район</w:t>
            </w:r>
          </w:p>
        </w:tc>
      </w:tr>
      <w:tr w:rsidR="009E34C4" w14:paraId="642C4B7F" w14:textId="77777777" w:rsidTr="009E34C4">
        <w:trPr>
          <w:cantSplit/>
          <w:jc w:val="center"/>
        </w:trPr>
        <w:tc>
          <w:tcPr>
            <w:tcW w:w="4132" w:type="dxa"/>
            <w:tcBorders>
              <w:top w:val="nil"/>
              <w:left w:val="nil"/>
              <w:bottom w:val="thickThinSmallGap" w:sz="24" w:space="0" w:color="auto"/>
              <w:right w:val="nil"/>
            </w:tcBorders>
            <w:hideMark/>
          </w:tcPr>
          <w:p w14:paraId="6CABDDC9" w14:textId="77777777" w:rsidR="009E34C4" w:rsidRDefault="009E34C4">
            <w:pPr>
              <w:jc w:val="center"/>
              <w:rPr>
                <w:sz w:val="18"/>
                <w:lang w:val="be-BY"/>
              </w:rPr>
            </w:pPr>
            <w:r>
              <w:rPr>
                <w:sz w:val="18"/>
                <w:lang w:val="be-BY"/>
              </w:rPr>
              <w:t xml:space="preserve">452484, Сулпан ауылы, </w:t>
            </w:r>
          </w:p>
          <w:p w14:paraId="18686993" w14:textId="77777777" w:rsidR="009E34C4" w:rsidRDefault="009E34C4">
            <w:pPr>
              <w:jc w:val="center"/>
              <w:rPr>
                <w:sz w:val="18"/>
                <w:lang w:val="be-BY"/>
              </w:rPr>
            </w:pPr>
            <w:proofErr w:type="spellStart"/>
            <w:r>
              <w:rPr>
                <w:sz w:val="18"/>
              </w:rPr>
              <w:t>Иешел</w:t>
            </w:r>
            <w:proofErr w:type="spellEnd"/>
            <w:r>
              <w:rPr>
                <w:sz w:val="18"/>
                <w:lang w:val="tt-RU"/>
              </w:rPr>
              <w:t xml:space="preserve"> </w:t>
            </w:r>
            <w:r>
              <w:rPr>
                <w:sz w:val="18"/>
                <w:lang w:val="be-BY"/>
              </w:rPr>
              <w:t xml:space="preserve">урамы, 13 йорт </w:t>
            </w:r>
          </w:p>
          <w:p w14:paraId="78A6E21F" w14:textId="77777777" w:rsidR="009E34C4" w:rsidRDefault="009E34C4">
            <w:pPr>
              <w:jc w:val="center"/>
              <w:rPr>
                <w:sz w:val="18"/>
                <w:lang w:val="be-BY"/>
              </w:rPr>
            </w:pPr>
            <w:r>
              <w:rPr>
                <w:sz w:val="18"/>
                <w:lang w:val="be-BY"/>
              </w:rPr>
              <w:t>тел. (34777) 2-88-22</w:t>
            </w:r>
          </w:p>
        </w:tc>
        <w:tc>
          <w:tcPr>
            <w:tcW w:w="1448" w:type="dxa"/>
            <w:vMerge/>
            <w:tcBorders>
              <w:top w:val="nil"/>
              <w:left w:val="nil"/>
              <w:bottom w:val="thickThinSmallGap" w:sz="24" w:space="0" w:color="auto"/>
              <w:right w:val="nil"/>
            </w:tcBorders>
            <w:vAlign w:val="center"/>
            <w:hideMark/>
          </w:tcPr>
          <w:p w14:paraId="353DC888" w14:textId="77777777" w:rsidR="009E34C4" w:rsidRDefault="009E34C4">
            <w:pPr>
              <w:rPr>
                <w:sz w:val="18"/>
                <w:lang w:val="tt-RU"/>
              </w:rPr>
            </w:pPr>
          </w:p>
        </w:tc>
        <w:tc>
          <w:tcPr>
            <w:tcW w:w="4140" w:type="dxa"/>
            <w:tcBorders>
              <w:top w:val="nil"/>
              <w:left w:val="nil"/>
              <w:bottom w:val="thickThinSmallGap" w:sz="24" w:space="0" w:color="auto"/>
              <w:right w:val="nil"/>
            </w:tcBorders>
            <w:hideMark/>
          </w:tcPr>
          <w:p w14:paraId="1E42DA42" w14:textId="77777777" w:rsidR="009E34C4" w:rsidRDefault="009E34C4">
            <w:pPr>
              <w:jc w:val="center"/>
              <w:rPr>
                <w:sz w:val="18"/>
                <w:lang w:val="be-BY"/>
              </w:rPr>
            </w:pPr>
            <w:r>
              <w:rPr>
                <w:sz w:val="18"/>
                <w:lang w:val="be-BY"/>
              </w:rPr>
              <w:t xml:space="preserve">452484, д.Чулпан, </w:t>
            </w:r>
          </w:p>
          <w:p w14:paraId="05BBC915" w14:textId="77777777" w:rsidR="009E34C4" w:rsidRDefault="009E34C4">
            <w:pPr>
              <w:jc w:val="center"/>
              <w:rPr>
                <w:sz w:val="18"/>
                <w:lang w:val="be-BY"/>
              </w:rPr>
            </w:pPr>
            <w:r>
              <w:rPr>
                <w:sz w:val="18"/>
                <w:lang w:val="be-BY"/>
              </w:rPr>
              <w:t xml:space="preserve">ул. Зеленая, 13 </w:t>
            </w:r>
          </w:p>
          <w:p w14:paraId="101DD976" w14:textId="77777777" w:rsidR="009E34C4" w:rsidRDefault="009E34C4">
            <w:pPr>
              <w:ind w:left="-20"/>
              <w:jc w:val="center"/>
              <w:rPr>
                <w:sz w:val="18"/>
              </w:rPr>
            </w:pPr>
            <w:r>
              <w:rPr>
                <w:sz w:val="18"/>
                <w:lang w:val="be-BY"/>
              </w:rPr>
              <w:t>тел. (34777) 2-88-22</w:t>
            </w:r>
          </w:p>
        </w:tc>
      </w:tr>
    </w:tbl>
    <w:p w14:paraId="040D3D8F" w14:textId="77777777" w:rsidR="009E34C4" w:rsidRDefault="009E34C4" w:rsidP="009E34C4">
      <w:pPr>
        <w:pStyle w:val="1"/>
        <w:jc w:val="center"/>
        <w:rPr>
          <w:rFonts w:eastAsia="Arial Unicode MS"/>
          <w:szCs w:val="28"/>
          <w:lang w:val="be-BY"/>
        </w:rPr>
      </w:pPr>
      <w:r>
        <w:rPr>
          <w:b/>
          <w:szCs w:val="28"/>
          <w:lang w:val="tt-RU"/>
        </w:rPr>
        <w:t>Ҡ</w:t>
      </w:r>
      <w:r>
        <w:rPr>
          <w:rFonts w:eastAsia="Arial Unicode MS"/>
          <w:b/>
          <w:bCs/>
          <w:szCs w:val="28"/>
          <w:lang w:val="be-BY"/>
        </w:rPr>
        <w:t xml:space="preserve">  А Р А Р                                                             ПОСТАНОВЛЕНИЕ</w:t>
      </w:r>
    </w:p>
    <w:p w14:paraId="0AFF56DE" w14:textId="03224FE1" w:rsidR="009E34C4" w:rsidRDefault="009E34C4" w:rsidP="009E34C4">
      <w:pPr>
        <w:pStyle w:val="1"/>
        <w:jc w:val="both"/>
        <w:rPr>
          <w:rFonts w:eastAsia="Arial Unicode MS"/>
          <w:szCs w:val="28"/>
        </w:rPr>
      </w:pPr>
      <w:r>
        <w:rPr>
          <w:rFonts w:eastAsia="Arial Unicode MS"/>
          <w:szCs w:val="28"/>
          <w:lang w:val="be-BY"/>
        </w:rPr>
        <w:t xml:space="preserve">             </w:t>
      </w:r>
      <w:r w:rsidR="00EA5120">
        <w:rPr>
          <w:rFonts w:eastAsia="Arial Unicode MS"/>
          <w:szCs w:val="28"/>
          <w:lang w:val="be-BY"/>
        </w:rPr>
        <w:t>29</w:t>
      </w:r>
      <w:r>
        <w:rPr>
          <w:rFonts w:eastAsia="Arial Unicode MS"/>
          <w:szCs w:val="28"/>
          <w:lang w:val="be-BY"/>
        </w:rPr>
        <w:t xml:space="preserve"> ноябрь 2024 й.                        №  </w:t>
      </w:r>
      <w:r w:rsidR="00EA5120">
        <w:rPr>
          <w:rFonts w:eastAsia="Arial Unicode MS"/>
          <w:szCs w:val="28"/>
          <w:lang w:val="be-BY"/>
        </w:rPr>
        <w:t>53</w:t>
      </w:r>
      <w:r>
        <w:rPr>
          <w:rFonts w:eastAsia="Arial Unicode MS"/>
          <w:szCs w:val="28"/>
          <w:lang w:val="be-BY"/>
        </w:rPr>
        <w:t xml:space="preserve">                       </w:t>
      </w:r>
      <w:r w:rsidR="00EA5120">
        <w:rPr>
          <w:rFonts w:eastAsia="Arial Unicode MS"/>
          <w:szCs w:val="28"/>
          <w:lang w:val="be-BY"/>
        </w:rPr>
        <w:t>29</w:t>
      </w:r>
      <w:r>
        <w:rPr>
          <w:rFonts w:eastAsia="Arial Unicode MS"/>
          <w:szCs w:val="28"/>
          <w:lang w:val="be-BY"/>
        </w:rPr>
        <w:t xml:space="preserve"> ноября 2024 г.</w:t>
      </w:r>
    </w:p>
    <w:p w14:paraId="00B433CE" w14:textId="77777777" w:rsidR="009E34C4" w:rsidRDefault="009E34C4" w:rsidP="009E34C4">
      <w:pPr>
        <w:rPr>
          <w:sz w:val="28"/>
          <w:szCs w:val="28"/>
        </w:rPr>
      </w:pPr>
    </w:p>
    <w:p w14:paraId="1C341F4F" w14:textId="77777777" w:rsidR="009E34C4" w:rsidRDefault="009E34C4" w:rsidP="009E34C4">
      <w:pPr>
        <w:tabs>
          <w:tab w:val="left" w:pos="142"/>
        </w:tabs>
        <w:autoSpaceDE w:val="0"/>
        <w:autoSpaceDN w:val="0"/>
        <w:adjustRightInd w:val="0"/>
        <w:jc w:val="center"/>
        <w:rPr>
          <w:rFonts w:eastAsia="Calibri"/>
          <w:b/>
          <w:bCs/>
          <w:lang w:eastAsia="en-US"/>
        </w:rPr>
      </w:pPr>
      <w:r>
        <w:rPr>
          <w:sz w:val="28"/>
          <w:szCs w:val="28"/>
        </w:rPr>
        <w:t xml:space="preserve">Об утверждении </w:t>
      </w:r>
      <w:hyperlink r:id="rId9" w:anchor="Par43" w:tooltip="ПОРЯДОК" w:history="1">
        <w:r>
          <w:rPr>
            <w:rStyle w:val="af"/>
            <w:sz w:val="28"/>
            <w:szCs w:val="28"/>
          </w:rPr>
          <w:t>Порядк</w:t>
        </w:r>
      </w:hyperlink>
      <w:r>
        <w:rPr>
          <w:sz w:val="28"/>
          <w:szCs w:val="28"/>
        </w:rPr>
        <w:t xml:space="preserve">а санкционирования оплаты денежных обязательств получателей средств бюджета сельского поселения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Pr>
          <w:sz w:val="28"/>
          <w:szCs w:val="28"/>
        </w:rPr>
        <w:t>Янгантауский</w:t>
      </w:r>
      <w:proofErr w:type="spellEnd"/>
      <w:r>
        <w:rPr>
          <w:sz w:val="28"/>
          <w:szCs w:val="28"/>
        </w:rPr>
        <w:t xml:space="preserve"> сельсовет МР </w:t>
      </w:r>
      <w:proofErr w:type="spellStart"/>
      <w:r>
        <w:rPr>
          <w:sz w:val="28"/>
          <w:szCs w:val="28"/>
        </w:rPr>
        <w:t>Салаватский</w:t>
      </w:r>
      <w:proofErr w:type="spellEnd"/>
      <w:r>
        <w:rPr>
          <w:sz w:val="28"/>
          <w:szCs w:val="28"/>
        </w:rPr>
        <w:t xml:space="preserve"> район Республики Башкортостан</w:t>
      </w:r>
    </w:p>
    <w:p w14:paraId="16A1D964" w14:textId="77777777" w:rsidR="009E34C4" w:rsidRDefault="009E34C4" w:rsidP="009E34C4">
      <w:pPr>
        <w:jc w:val="both"/>
        <w:rPr>
          <w:sz w:val="28"/>
          <w:szCs w:val="28"/>
        </w:rPr>
      </w:pPr>
    </w:p>
    <w:p w14:paraId="5A1D9F71" w14:textId="77777777" w:rsidR="009E34C4" w:rsidRDefault="009E34C4" w:rsidP="009E34C4">
      <w:pPr>
        <w:ind w:firstLine="709"/>
        <w:jc w:val="both"/>
        <w:rPr>
          <w:sz w:val="28"/>
          <w:szCs w:val="28"/>
        </w:rPr>
      </w:pPr>
      <w:r>
        <w:rPr>
          <w:sz w:val="28"/>
          <w:szCs w:val="28"/>
        </w:rPr>
        <w:t xml:space="preserve">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Решением Совета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"О бюджетном процессе в муниципальном районе </w:t>
      </w:r>
      <w:proofErr w:type="spellStart"/>
      <w:r>
        <w:rPr>
          <w:sz w:val="28"/>
          <w:szCs w:val="28"/>
        </w:rPr>
        <w:t>Салаватский</w:t>
      </w:r>
      <w:proofErr w:type="spellEnd"/>
      <w:r>
        <w:rPr>
          <w:sz w:val="28"/>
          <w:szCs w:val="28"/>
        </w:rPr>
        <w:t xml:space="preserve"> район Республике Башкортостан"</w:t>
      </w:r>
    </w:p>
    <w:p w14:paraId="3D7A8688" w14:textId="77777777" w:rsidR="009E34C4" w:rsidRDefault="009E34C4" w:rsidP="009E34C4">
      <w:pPr>
        <w:jc w:val="both"/>
        <w:rPr>
          <w:sz w:val="28"/>
          <w:szCs w:val="28"/>
        </w:rPr>
      </w:pPr>
      <w:r>
        <w:rPr>
          <w:sz w:val="28"/>
          <w:szCs w:val="28"/>
        </w:rPr>
        <w:t>ПОСТАНОВЛЯЕТ:</w:t>
      </w:r>
    </w:p>
    <w:p w14:paraId="2087F4B6" w14:textId="77777777" w:rsidR="009E34C4" w:rsidRDefault="009E34C4" w:rsidP="009E34C4">
      <w:pPr>
        <w:ind w:firstLine="709"/>
        <w:jc w:val="both"/>
        <w:rPr>
          <w:sz w:val="28"/>
          <w:szCs w:val="28"/>
        </w:rPr>
      </w:pPr>
      <w:r>
        <w:rPr>
          <w:sz w:val="28"/>
          <w:szCs w:val="28"/>
        </w:rPr>
        <w:t xml:space="preserve">1. Утвердить прилагаемый Порядок санкционирования оплаты денежных обязательств получателей средств бюджета сельского поселения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Pr>
          <w:sz w:val="28"/>
          <w:szCs w:val="28"/>
        </w:rPr>
        <w:t>Янгантауский</w:t>
      </w:r>
      <w:proofErr w:type="spellEnd"/>
      <w:r>
        <w:rPr>
          <w:sz w:val="28"/>
          <w:szCs w:val="28"/>
        </w:rPr>
        <w:t xml:space="preserve"> сельсовет МР </w:t>
      </w:r>
      <w:proofErr w:type="spellStart"/>
      <w:r>
        <w:rPr>
          <w:sz w:val="28"/>
          <w:szCs w:val="28"/>
        </w:rPr>
        <w:t>Салаватский</w:t>
      </w:r>
      <w:proofErr w:type="spellEnd"/>
      <w:r>
        <w:rPr>
          <w:sz w:val="28"/>
          <w:szCs w:val="28"/>
        </w:rPr>
        <w:t xml:space="preserve"> район Республики Башкортостан.                                                                                                                               </w:t>
      </w:r>
    </w:p>
    <w:p w14:paraId="1AC3B3C6" w14:textId="77777777" w:rsidR="009E34C4" w:rsidRDefault="009E34C4" w:rsidP="009E34C4">
      <w:pPr>
        <w:ind w:firstLine="709"/>
        <w:jc w:val="both"/>
        <w:rPr>
          <w:sz w:val="28"/>
          <w:szCs w:val="28"/>
        </w:rPr>
      </w:pPr>
      <w:r>
        <w:rPr>
          <w:sz w:val="28"/>
          <w:szCs w:val="28"/>
        </w:rPr>
        <w:t xml:space="preserve">2. Признать утратившим силу постановление Администрации сельского поселения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от 10 февраля 2022 года №13</w:t>
      </w:r>
      <w:r>
        <w:rPr>
          <w:color w:val="FF0000"/>
          <w:sz w:val="28"/>
          <w:szCs w:val="28"/>
        </w:rPr>
        <w:t xml:space="preserve"> </w:t>
      </w:r>
      <w:r>
        <w:rPr>
          <w:color w:val="000000"/>
          <w:sz w:val="28"/>
          <w:szCs w:val="28"/>
        </w:rPr>
        <w:t xml:space="preserve">«Об утверждении Порядка санкционирования оплаты денежных обязательств получателей средств бюджета сельского поселения </w:t>
      </w:r>
      <w:proofErr w:type="spellStart"/>
      <w:r>
        <w:rPr>
          <w:color w:val="000000"/>
          <w:sz w:val="28"/>
          <w:szCs w:val="28"/>
        </w:rPr>
        <w:t>Янгантауский</w:t>
      </w:r>
      <w:proofErr w:type="spellEnd"/>
      <w:r>
        <w:rPr>
          <w:color w:val="000000"/>
          <w:sz w:val="28"/>
          <w:szCs w:val="28"/>
        </w:rPr>
        <w:t xml:space="preserve"> сельсовет МР </w:t>
      </w:r>
      <w:proofErr w:type="spellStart"/>
      <w:r>
        <w:rPr>
          <w:color w:val="000000"/>
          <w:sz w:val="28"/>
          <w:szCs w:val="28"/>
        </w:rPr>
        <w:t>Салаватский</w:t>
      </w:r>
      <w:proofErr w:type="spellEnd"/>
      <w:r>
        <w:rPr>
          <w:color w:val="000000"/>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Pr>
          <w:color w:val="000000"/>
          <w:sz w:val="28"/>
          <w:szCs w:val="28"/>
        </w:rPr>
        <w:t>Янгантауский</w:t>
      </w:r>
      <w:proofErr w:type="spellEnd"/>
      <w:r>
        <w:rPr>
          <w:color w:val="000000"/>
          <w:sz w:val="28"/>
          <w:szCs w:val="28"/>
        </w:rPr>
        <w:t xml:space="preserve"> сельсовет МР </w:t>
      </w:r>
      <w:proofErr w:type="spellStart"/>
      <w:r>
        <w:rPr>
          <w:color w:val="000000"/>
          <w:sz w:val="28"/>
          <w:szCs w:val="28"/>
        </w:rPr>
        <w:t>Салаватский</w:t>
      </w:r>
      <w:proofErr w:type="spellEnd"/>
      <w:r>
        <w:rPr>
          <w:color w:val="000000"/>
          <w:sz w:val="28"/>
          <w:szCs w:val="28"/>
        </w:rPr>
        <w:t xml:space="preserve"> район Республики Башкортостан</w:t>
      </w:r>
      <w:r>
        <w:rPr>
          <w:sz w:val="28"/>
          <w:szCs w:val="28"/>
        </w:rPr>
        <w:t xml:space="preserve">».                                                                                                                                            </w:t>
      </w:r>
    </w:p>
    <w:p w14:paraId="60D47B9C" w14:textId="77777777" w:rsidR="009E34C4" w:rsidRDefault="009E34C4" w:rsidP="009E34C4">
      <w:pPr>
        <w:ind w:firstLine="709"/>
        <w:jc w:val="both"/>
        <w:rPr>
          <w:sz w:val="28"/>
          <w:szCs w:val="28"/>
        </w:rPr>
      </w:pPr>
      <w:r>
        <w:rPr>
          <w:sz w:val="28"/>
          <w:szCs w:val="28"/>
        </w:rPr>
        <w:t xml:space="preserve">3.Настоящее постановление вступает в силу с момента его подписания.                          </w:t>
      </w:r>
    </w:p>
    <w:p w14:paraId="5296F0DA" w14:textId="77777777" w:rsidR="009E34C4" w:rsidRDefault="009E34C4" w:rsidP="009E34C4">
      <w:pPr>
        <w:ind w:left="709"/>
        <w:jc w:val="both"/>
        <w:rPr>
          <w:sz w:val="28"/>
          <w:szCs w:val="28"/>
        </w:rPr>
      </w:pPr>
      <w:r>
        <w:rPr>
          <w:sz w:val="28"/>
          <w:szCs w:val="28"/>
        </w:rPr>
        <w:t>4.Контроль за исполнением настоящего постановления оставляю за собой.</w:t>
      </w:r>
    </w:p>
    <w:p w14:paraId="03A2CB97" w14:textId="77777777" w:rsidR="009E34C4" w:rsidRDefault="009E34C4" w:rsidP="009E34C4"/>
    <w:p w14:paraId="78A4443E" w14:textId="279846B3" w:rsidR="00423139" w:rsidRDefault="009E34C4" w:rsidP="009E34C4">
      <w:pPr>
        <w:pStyle w:val="1"/>
        <w:rPr>
          <w:rFonts w:eastAsiaTheme="minorHAnsi"/>
          <w:szCs w:val="28"/>
          <w:lang w:eastAsia="en-US"/>
        </w:rPr>
      </w:pPr>
      <w:r>
        <w:rPr>
          <w:szCs w:val="28"/>
        </w:rPr>
        <w:t>Глава сельского поселения</w:t>
      </w:r>
      <w:r>
        <w:rPr>
          <w:szCs w:val="28"/>
        </w:rPr>
        <w:tab/>
      </w:r>
      <w:r>
        <w:rPr>
          <w:szCs w:val="28"/>
        </w:rPr>
        <w:tab/>
        <w:t xml:space="preserve">                                        </w:t>
      </w:r>
      <w:r>
        <w:rPr>
          <w:szCs w:val="28"/>
        </w:rPr>
        <w:tab/>
        <w:t xml:space="preserve">       В.Ф. Султанов</w:t>
      </w:r>
      <w:r w:rsidR="00F42A97">
        <w:rPr>
          <w:rFonts w:eastAsiaTheme="minorHAnsi"/>
          <w:szCs w:val="28"/>
          <w:lang w:eastAsia="en-US"/>
        </w:rPr>
        <w:t xml:space="preserve">                               </w:t>
      </w:r>
      <w:r w:rsidR="00892C89">
        <w:rPr>
          <w:rFonts w:eastAsiaTheme="minorHAnsi"/>
          <w:szCs w:val="28"/>
          <w:lang w:eastAsia="en-US"/>
        </w:rPr>
        <w:t xml:space="preserve">                                                </w:t>
      </w:r>
    </w:p>
    <w:p w14:paraId="41E57B13" w14:textId="77777777" w:rsidR="009E34C4" w:rsidRDefault="00423139"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 xml:space="preserve"> </w:t>
      </w:r>
    </w:p>
    <w:p w14:paraId="17C1108F" w14:textId="77777777" w:rsidR="00EA5120" w:rsidRDefault="009E34C4"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p>
    <w:p w14:paraId="04D70C52" w14:textId="416116A5" w:rsidR="00D9280C" w:rsidRPr="003F770E" w:rsidRDefault="00EA5120"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lastRenderedPageBreak/>
        <w:t xml:space="preserve">                                                                                 </w:t>
      </w:r>
      <w:r w:rsidR="00B64E56">
        <w:rPr>
          <w:rFonts w:eastAsiaTheme="minorHAnsi"/>
          <w:sz w:val="28"/>
          <w:szCs w:val="28"/>
          <w:lang w:eastAsia="en-US"/>
        </w:rPr>
        <w:t>Приложение</w:t>
      </w:r>
    </w:p>
    <w:p w14:paraId="78FD47D7" w14:textId="3EEC1BE6" w:rsidR="00B87B36" w:rsidRPr="003F770E" w:rsidRDefault="00B64E56" w:rsidP="00892C89">
      <w:pPr>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r w:rsidR="00892C89">
        <w:rPr>
          <w:rFonts w:eastAsiaTheme="minorHAnsi"/>
          <w:sz w:val="28"/>
          <w:szCs w:val="28"/>
          <w:lang w:eastAsia="en-US"/>
        </w:rPr>
        <w:tab/>
      </w:r>
      <w:r w:rsidR="00B87B36" w:rsidRPr="003F770E">
        <w:rPr>
          <w:rFonts w:eastAsiaTheme="minorHAnsi"/>
          <w:sz w:val="28"/>
          <w:szCs w:val="28"/>
          <w:lang w:eastAsia="en-US"/>
        </w:rPr>
        <w:t>Утвержден</w:t>
      </w:r>
      <w:r>
        <w:rPr>
          <w:rFonts w:eastAsiaTheme="minorHAnsi"/>
          <w:sz w:val="28"/>
          <w:szCs w:val="28"/>
          <w:lang w:eastAsia="en-US"/>
        </w:rPr>
        <w:t>о</w:t>
      </w:r>
    </w:p>
    <w:p w14:paraId="37985263" w14:textId="3FCFB587" w:rsidR="00B64E56" w:rsidRDefault="00885289" w:rsidP="00BC28AE">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постановление</w:t>
      </w:r>
      <w:r w:rsidR="00104CDF" w:rsidRPr="003F770E">
        <w:rPr>
          <w:rFonts w:eastAsiaTheme="minorHAnsi"/>
          <w:sz w:val="28"/>
          <w:szCs w:val="28"/>
          <w:lang w:eastAsia="en-US"/>
        </w:rPr>
        <w:t>м</w:t>
      </w:r>
      <w:r w:rsidRPr="003F770E">
        <w:rPr>
          <w:rFonts w:eastAsiaTheme="minorHAnsi"/>
          <w:sz w:val="28"/>
          <w:szCs w:val="28"/>
          <w:lang w:eastAsia="en-US"/>
        </w:rPr>
        <w:t xml:space="preserve"> </w:t>
      </w:r>
      <w:r w:rsidR="00BC28AE">
        <w:rPr>
          <w:rFonts w:eastAsiaTheme="minorHAnsi"/>
          <w:sz w:val="28"/>
          <w:szCs w:val="28"/>
          <w:lang w:eastAsia="en-US"/>
        </w:rPr>
        <w:t xml:space="preserve">Администрации сельского поселения </w:t>
      </w:r>
      <w:proofErr w:type="spellStart"/>
      <w:r w:rsidR="00AE3399">
        <w:rPr>
          <w:rFonts w:eastAsiaTheme="minorHAnsi"/>
          <w:sz w:val="28"/>
          <w:szCs w:val="28"/>
          <w:lang w:eastAsia="en-US"/>
        </w:rPr>
        <w:t>Янгантауский</w:t>
      </w:r>
      <w:proofErr w:type="spellEnd"/>
      <w:r w:rsidR="00BC28AE">
        <w:rPr>
          <w:rFonts w:eastAsiaTheme="minorHAnsi"/>
          <w:sz w:val="28"/>
          <w:szCs w:val="28"/>
          <w:lang w:eastAsia="en-US"/>
        </w:rPr>
        <w:t xml:space="preserve"> сельсовет </w:t>
      </w:r>
      <w:r w:rsidRPr="003F770E">
        <w:rPr>
          <w:rFonts w:eastAsiaTheme="minorHAnsi"/>
          <w:sz w:val="28"/>
          <w:szCs w:val="28"/>
          <w:lang w:eastAsia="en-US"/>
        </w:rPr>
        <w:t xml:space="preserve">муниципального района </w:t>
      </w:r>
    </w:p>
    <w:p w14:paraId="6AB7444D" w14:textId="5D17676B" w:rsidR="00885289" w:rsidRPr="003F770E"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r w:rsidR="00846031">
        <w:rPr>
          <w:rFonts w:eastAsiaTheme="minorHAnsi"/>
          <w:sz w:val="28"/>
          <w:szCs w:val="28"/>
          <w:lang w:eastAsia="en-US"/>
        </w:rPr>
        <w:t>Салаватский</w:t>
      </w:r>
      <w:r w:rsidR="00885289" w:rsidRPr="003F770E">
        <w:rPr>
          <w:rFonts w:eastAsiaTheme="minorHAnsi"/>
          <w:sz w:val="28"/>
          <w:szCs w:val="28"/>
          <w:lang w:eastAsia="en-US"/>
        </w:rPr>
        <w:t xml:space="preserve"> район</w:t>
      </w:r>
      <w:r>
        <w:rPr>
          <w:rFonts w:eastAsiaTheme="minorHAnsi"/>
          <w:sz w:val="28"/>
          <w:szCs w:val="28"/>
          <w:lang w:eastAsia="en-US"/>
        </w:rPr>
        <w:t xml:space="preserve"> РБ</w:t>
      </w:r>
    </w:p>
    <w:p w14:paraId="139D76F5" w14:textId="58F1040B" w:rsidR="00B87B36" w:rsidRPr="003F770E"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EA5120">
        <w:rPr>
          <w:rFonts w:eastAsiaTheme="minorHAnsi"/>
          <w:sz w:val="28"/>
          <w:szCs w:val="28"/>
          <w:lang w:eastAsia="en-US"/>
        </w:rPr>
        <w:t>о</w:t>
      </w:r>
      <w:r w:rsidR="00B87B36" w:rsidRPr="003F770E">
        <w:rPr>
          <w:rFonts w:eastAsiaTheme="minorHAnsi"/>
          <w:sz w:val="28"/>
          <w:szCs w:val="28"/>
          <w:lang w:eastAsia="en-US"/>
        </w:rPr>
        <w:t>т</w:t>
      </w:r>
      <w:r w:rsidR="00EA5120">
        <w:rPr>
          <w:rFonts w:eastAsiaTheme="minorHAnsi"/>
          <w:sz w:val="28"/>
          <w:szCs w:val="28"/>
          <w:lang w:eastAsia="en-US"/>
        </w:rPr>
        <w:t xml:space="preserve"> 29 </w:t>
      </w:r>
      <w:proofErr w:type="gramStart"/>
      <w:r>
        <w:rPr>
          <w:rFonts w:eastAsiaTheme="minorHAnsi"/>
          <w:sz w:val="28"/>
          <w:szCs w:val="28"/>
          <w:lang w:eastAsia="en-US"/>
        </w:rPr>
        <w:t xml:space="preserve">ноября </w:t>
      </w:r>
      <w:r w:rsidR="00B87B36" w:rsidRPr="003F770E">
        <w:rPr>
          <w:rFonts w:eastAsiaTheme="minorHAnsi"/>
          <w:sz w:val="28"/>
          <w:szCs w:val="28"/>
          <w:lang w:eastAsia="en-US"/>
        </w:rPr>
        <w:t xml:space="preserve"> 20</w:t>
      </w:r>
      <w:r w:rsidR="00885289" w:rsidRPr="003F770E">
        <w:rPr>
          <w:rFonts w:eastAsiaTheme="minorHAnsi"/>
          <w:sz w:val="28"/>
          <w:szCs w:val="28"/>
          <w:lang w:eastAsia="en-US"/>
        </w:rPr>
        <w:t>24</w:t>
      </w:r>
      <w:proofErr w:type="gramEnd"/>
      <w:r w:rsidR="00B87B36" w:rsidRPr="003F770E">
        <w:rPr>
          <w:rFonts w:eastAsiaTheme="minorHAnsi"/>
          <w:sz w:val="28"/>
          <w:szCs w:val="28"/>
          <w:lang w:eastAsia="en-US"/>
        </w:rPr>
        <w:t xml:space="preserve"> г. N</w:t>
      </w:r>
      <w:r w:rsidR="00EA5120">
        <w:rPr>
          <w:rFonts w:eastAsiaTheme="minorHAnsi"/>
          <w:sz w:val="28"/>
          <w:szCs w:val="28"/>
          <w:lang w:eastAsia="en-US"/>
        </w:rPr>
        <w:t xml:space="preserve"> 53</w:t>
      </w:r>
    </w:p>
    <w:p w14:paraId="1AE952D3" w14:textId="77777777" w:rsidR="00B87B36" w:rsidRDefault="00B87B36" w:rsidP="00892C89">
      <w:pPr>
        <w:autoSpaceDE w:val="0"/>
        <w:autoSpaceDN w:val="0"/>
        <w:adjustRightInd w:val="0"/>
        <w:ind w:firstLine="540"/>
        <w:jc w:val="right"/>
        <w:rPr>
          <w:rFonts w:eastAsiaTheme="minorHAnsi"/>
          <w:lang w:eastAsia="en-US"/>
        </w:rPr>
      </w:pPr>
    </w:p>
    <w:p w14:paraId="041B1683" w14:textId="77777777" w:rsidR="00B87B36" w:rsidRPr="004B0E77" w:rsidRDefault="00B87B36" w:rsidP="00846031">
      <w:pPr>
        <w:autoSpaceDE w:val="0"/>
        <w:autoSpaceDN w:val="0"/>
        <w:adjustRightInd w:val="0"/>
        <w:jc w:val="center"/>
        <w:rPr>
          <w:rFonts w:eastAsiaTheme="minorHAnsi"/>
          <w:bCs/>
          <w:sz w:val="28"/>
          <w:szCs w:val="28"/>
          <w:lang w:eastAsia="en-US"/>
        </w:rPr>
      </w:pPr>
      <w:bookmarkStart w:id="0" w:name="Par22"/>
      <w:bookmarkEnd w:id="0"/>
      <w:r w:rsidRPr="004B0E77">
        <w:rPr>
          <w:rFonts w:eastAsiaTheme="minorHAnsi"/>
          <w:bCs/>
          <w:sz w:val="28"/>
          <w:szCs w:val="28"/>
          <w:lang w:eastAsia="en-US"/>
        </w:rPr>
        <w:t>ПОРЯДОК</w:t>
      </w:r>
    </w:p>
    <w:p w14:paraId="1E4873F8" w14:textId="75AD6BCE" w:rsidR="00B87B36" w:rsidRPr="004B0E77"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санкционирования оплаты денежных обязательств</w:t>
      </w:r>
      <w:r>
        <w:rPr>
          <w:rFonts w:eastAsiaTheme="minorHAnsi"/>
          <w:bCs/>
          <w:sz w:val="28"/>
          <w:szCs w:val="28"/>
          <w:lang w:eastAsia="en-US"/>
        </w:rPr>
        <w:t xml:space="preserve"> </w:t>
      </w:r>
      <w:r w:rsidRPr="004B0E77">
        <w:rPr>
          <w:rFonts w:eastAsiaTheme="minorHAnsi"/>
          <w:bCs/>
          <w:sz w:val="28"/>
          <w:szCs w:val="28"/>
          <w:lang w:eastAsia="en-US"/>
        </w:rPr>
        <w:t xml:space="preserve">получателей средств </w:t>
      </w:r>
      <w:r w:rsidR="00BC28AE">
        <w:rPr>
          <w:rFonts w:eastAsiaTheme="minorHAnsi"/>
          <w:bCs/>
          <w:sz w:val="28"/>
          <w:szCs w:val="28"/>
          <w:lang w:eastAsia="en-US"/>
        </w:rPr>
        <w:t xml:space="preserve">бюджета сельского поселения </w:t>
      </w:r>
      <w:proofErr w:type="spellStart"/>
      <w:r w:rsidR="00AE3399">
        <w:rPr>
          <w:rFonts w:eastAsiaTheme="minorHAnsi"/>
          <w:bCs/>
          <w:sz w:val="28"/>
          <w:szCs w:val="28"/>
          <w:lang w:eastAsia="en-US"/>
        </w:rPr>
        <w:t>Янгантауский</w:t>
      </w:r>
      <w:proofErr w:type="spellEnd"/>
      <w:r w:rsidR="00BC28AE">
        <w:rPr>
          <w:rFonts w:eastAsiaTheme="minorHAnsi"/>
          <w:bCs/>
          <w:sz w:val="28"/>
          <w:szCs w:val="28"/>
          <w:lang w:eastAsia="en-US"/>
        </w:rPr>
        <w:t xml:space="preserve"> сельсовет МР</w:t>
      </w:r>
      <w:r w:rsidRPr="004B0E77">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Республики Б</w:t>
      </w:r>
      <w:r w:rsidRPr="004B0E77">
        <w:rPr>
          <w:rFonts w:eastAsiaTheme="minorHAnsi"/>
          <w:bCs/>
          <w:sz w:val="28"/>
          <w:szCs w:val="28"/>
          <w:lang w:eastAsia="en-US"/>
        </w:rPr>
        <w:t>ашкортостан</w:t>
      </w:r>
      <w:r w:rsidR="00BC28AE">
        <w:rPr>
          <w:rFonts w:eastAsiaTheme="minorHAnsi"/>
          <w:bCs/>
          <w:sz w:val="28"/>
          <w:szCs w:val="28"/>
          <w:lang w:eastAsia="en-US"/>
        </w:rPr>
        <w:t xml:space="preserve"> </w:t>
      </w:r>
      <w:r w:rsidRPr="004B0E77">
        <w:rPr>
          <w:rFonts w:eastAsiaTheme="minorHAnsi"/>
          <w:bCs/>
          <w:sz w:val="28"/>
          <w:szCs w:val="28"/>
          <w:lang w:eastAsia="en-US"/>
        </w:rPr>
        <w:t>и администраторов источников финансирования</w:t>
      </w:r>
      <w:r w:rsidR="00BC28AE">
        <w:rPr>
          <w:rFonts w:eastAsiaTheme="minorHAnsi"/>
          <w:bCs/>
          <w:sz w:val="28"/>
          <w:szCs w:val="28"/>
          <w:lang w:eastAsia="en-US"/>
        </w:rPr>
        <w:t xml:space="preserve"> </w:t>
      </w:r>
      <w:r w:rsidRPr="004B0E77">
        <w:rPr>
          <w:rFonts w:eastAsiaTheme="minorHAnsi"/>
          <w:bCs/>
          <w:sz w:val="28"/>
          <w:szCs w:val="28"/>
          <w:lang w:eastAsia="en-US"/>
        </w:rPr>
        <w:t>дефицита</w:t>
      </w:r>
      <w:r>
        <w:rPr>
          <w:rFonts w:eastAsiaTheme="minorHAnsi"/>
          <w:bCs/>
          <w:sz w:val="28"/>
          <w:szCs w:val="28"/>
          <w:lang w:eastAsia="en-US"/>
        </w:rPr>
        <w:t xml:space="preserve"> </w:t>
      </w:r>
      <w:r w:rsidR="00BC28AE">
        <w:rPr>
          <w:rFonts w:eastAsiaTheme="minorHAnsi"/>
          <w:bCs/>
          <w:sz w:val="28"/>
          <w:szCs w:val="28"/>
          <w:lang w:eastAsia="en-US"/>
        </w:rPr>
        <w:t xml:space="preserve">бюджета сельского поселения </w:t>
      </w:r>
      <w:proofErr w:type="spellStart"/>
      <w:r w:rsidR="00AE3399">
        <w:rPr>
          <w:rFonts w:eastAsiaTheme="minorHAnsi"/>
          <w:bCs/>
          <w:sz w:val="28"/>
          <w:szCs w:val="28"/>
          <w:lang w:eastAsia="en-US"/>
        </w:rPr>
        <w:t>Янгантауский</w:t>
      </w:r>
      <w:proofErr w:type="spellEnd"/>
      <w:r w:rsidR="00BC28AE">
        <w:rPr>
          <w:rFonts w:eastAsiaTheme="minorHAnsi"/>
          <w:bCs/>
          <w:sz w:val="28"/>
          <w:szCs w:val="28"/>
          <w:lang w:eastAsia="en-US"/>
        </w:rPr>
        <w:t xml:space="preserve"> сельсовет МР</w:t>
      </w:r>
      <w:r>
        <w:rPr>
          <w:rFonts w:eastAsiaTheme="minorHAnsi"/>
          <w:bCs/>
          <w:sz w:val="28"/>
          <w:szCs w:val="28"/>
          <w:lang w:eastAsia="en-US"/>
        </w:rPr>
        <w:t xml:space="preserve"> </w:t>
      </w:r>
      <w:proofErr w:type="spellStart"/>
      <w:r>
        <w:rPr>
          <w:rFonts w:eastAsiaTheme="minorHAnsi"/>
          <w:bCs/>
          <w:sz w:val="28"/>
          <w:szCs w:val="28"/>
          <w:lang w:eastAsia="en-US"/>
        </w:rPr>
        <w:t>Салаватский</w:t>
      </w:r>
      <w:proofErr w:type="spellEnd"/>
      <w:r>
        <w:rPr>
          <w:rFonts w:eastAsiaTheme="minorHAnsi"/>
          <w:bCs/>
          <w:sz w:val="28"/>
          <w:szCs w:val="28"/>
          <w:lang w:eastAsia="en-US"/>
        </w:rPr>
        <w:t xml:space="preserve"> район Республики Б</w:t>
      </w:r>
      <w:r w:rsidRPr="004B0E77">
        <w:rPr>
          <w:rFonts w:eastAsiaTheme="minorHAnsi"/>
          <w:bCs/>
          <w:sz w:val="28"/>
          <w:szCs w:val="28"/>
          <w:lang w:eastAsia="en-US"/>
        </w:rPr>
        <w:t>ашкортостан</w:t>
      </w:r>
    </w:p>
    <w:p w14:paraId="5C95A192" w14:textId="77777777" w:rsidR="00B87B36" w:rsidRPr="00846031" w:rsidRDefault="00B87B36" w:rsidP="00B87B36">
      <w:pPr>
        <w:autoSpaceDE w:val="0"/>
        <w:autoSpaceDN w:val="0"/>
        <w:adjustRightInd w:val="0"/>
        <w:rPr>
          <w:rFonts w:eastAsiaTheme="minorHAnsi"/>
          <w:lang w:eastAsia="en-US"/>
        </w:rPr>
      </w:pPr>
    </w:p>
    <w:p w14:paraId="2A503D6F" w14:textId="77777777" w:rsidR="00B87B36" w:rsidRDefault="00B87B36" w:rsidP="00B87B36">
      <w:pPr>
        <w:autoSpaceDE w:val="0"/>
        <w:autoSpaceDN w:val="0"/>
        <w:adjustRightInd w:val="0"/>
        <w:ind w:firstLine="540"/>
        <w:jc w:val="both"/>
        <w:rPr>
          <w:rFonts w:eastAsiaTheme="minorHAnsi"/>
          <w:lang w:eastAsia="en-US"/>
        </w:rPr>
      </w:pPr>
    </w:p>
    <w:p w14:paraId="6351A0AA" w14:textId="2963377F"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Настоящий Порядок разработан на основании </w:t>
      </w:r>
      <w:hyperlink r:id="rId10"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1"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proofErr w:type="spellStart"/>
      <w:r w:rsidR="00AE3399">
        <w:rPr>
          <w:rFonts w:eastAsiaTheme="minorHAnsi"/>
          <w:bCs/>
          <w:sz w:val="28"/>
          <w:szCs w:val="28"/>
          <w:lang w:eastAsia="en-US"/>
        </w:rPr>
        <w:t>Янгантауский</w:t>
      </w:r>
      <w:proofErr w:type="spellEnd"/>
      <w:r w:rsidR="00AE3399">
        <w:rPr>
          <w:rFonts w:eastAsiaTheme="minorHAnsi"/>
          <w:bCs/>
          <w:sz w:val="28"/>
          <w:szCs w:val="28"/>
          <w:lang w:eastAsia="en-US"/>
        </w:rPr>
        <w:t xml:space="preserve"> </w:t>
      </w:r>
      <w:r w:rsidR="00BC28AE">
        <w:rPr>
          <w:rFonts w:eastAsiaTheme="minorHAnsi"/>
          <w:sz w:val="28"/>
          <w:szCs w:val="28"/>
          <w:lang w:eastAsia="en-US"/>
        </w:rPr>
        <w:t>сельсовет 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proofErr w:type="spellStart"/>
      <w:r w:rsidR="00AE3399">
        <w:rPr>
          <w:rFonts w:eastAsiaTheme="minorHAnsi"/>
          <w:bCs/>
          <w:sz w:val="28"/>
          <w:szCs w:val="28"/>
          <w:lang w:eastAsia="en-US"/>
        </w:rPr>
        <w:t>Янгантауский</w:t>
      </w:r>
      <w:proofErr w:type="spellEnd"/>
      <w:r w:rsidR="00AE3399">
        <w:rPr>
          <w:rFonts w:eastAsiaTheme="minorHAnsi"/>
          <w:bCs/>
          <w:sz w:val="28"/>
          <w:szCs w:val="28"/>
          <w:lang w:eastAsia="en-US"/>
        </w:rPr>
        <w:t xml:space="preserve"> </w:t>
      </w:r>
      <w:r w:rsidR="00BC28AE">
        <w:rPr>
          <w:rFonts w:eastAsiaTheme="minorHAnsi"/>
          <w:sz w:val="28"/>
          <w:szCs w:val="28"/>
          <w:lang w:eastAsia="en-US"/>
        </w:rPr>
        <w:t>сельсовет МР</w:t>
      </w:r>
      <w:r w:rsidR="009D704A">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 администраторы источников финансирования дефицита бюджета), принимаемых за счет средств </w:t>
      </w:r>
      <w:r w:rsidR="00BC28AE">
        <w:rPr>
          <w:rFonts w:eastAsiaTheme="minorHAnsi"/>
          <w:sz w:val="28"/>
          <w:szCs w:val="28"/>
          <w:lang w:eastAsia="en-US"/>
        </w:rPr>
        <w:t xml:space="preserve">бюджета сельского поселения </w:t>
      </w:r>
      <w:proofErr w:type="spellStart"/>
      <w:r w:rsidR="00AE3399">
        <w:rPr>
          <w:rFonts w:eastAsiaTheme="minorHAnsi"/>
          <w:bCs/>
          <w:sz w:val="28"/>
          <w:szCs w:val="28"/>
          <w:lang w:eastAsia="en-US"/>
        </w:rPr>
        <w:t>Янгантауский</w:t>
      </w:r>
      <w:proofErr w:type="spellEnd"/>
      <w:r w:rsidR="00AE3399">
        <w:rPr>
          <w:rFonts w:eastAsiaTheme="minorHAnsi"/>
          <w:bCs/>
          <w:sz w:val="28"/>
          <w:szCs w:val="28"/>
          <w:lang w:eastAsia="en-US"/>
        </w:rPr>
        <w:t xml:space="preserve"> </w:t>
      </w:r>
      <w:r w:rsidR="00BC28AE">
        <w:rPr>
          <w:rFonts w:eastAsiaTheme="minorHAnsi"/>
          <w:sz w:val="28"/>
          <w:szCs w:val="28"/>
          <w:lang w:eastAsia="en-US"/>
        </w:rPr>
        <w:t>сельсовет 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 в том числе поступивших из федерального бюджета.</w:t>
      </w:r>
    </w:p>
    <w:p w14:paraId="4BB46B69" w14:textId="0D8ED93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proofErr w:type="spellStart"/>
      <w:r w:rsidR="00AE3399">
        <w:rPr>
          <w:rFonts w:eastAsiaTheme="minorHAnsi"/>
          <w:bCs/>
          <w:sz w:val="28"/>
          <w:szCs w:val="28"/>
          <w:lang w:eastAsia="en-US"/>
        </w:rPr>
        <w:t>Янгантауский</w:t>
      </w:r>
      <w:proofErr w:type="spellEnd"/>
      <w:r w:rsidR="00AE3399">
        <w:rPr>
          <w:rFonts w:eastAsiaTheme="minorHAnsi"/>
          <w:bCs/>
          <w:sz w:val="28"/>
          <w:szCs w:val="28"/>
          <w:lang w:eastAsia="en-US"/>
        </w:rPr>
        <w:t xml:space="preserve"> </w:t>
      </w:r>
      <w:r w:rsidR="003C512C" w:rsidRPr="0011056A">
        <w:rPr>
          <w:sz w:val="28"/>
          <w:szCs w:val="28"/>
        </w:rPr>
        <w:t>сельсовет муниципального района Салаватский район Республики Башкортостан</w:t>
      </w:r>
      <w:r w:rsidR="003C512C" w:rsidRPr="008C29D1">
        <w:rPr>
          <w:rFonts w:eastAsiaTheme="minorHAnsi"/>
          <w:sz w:val="28"/>
          <w:szCs w:val="28"/>
          <w:lang w:eastAsia="en-US"/>
        </w:rPr>
        <w:t xml:space="preserve"> </w:t>
      </w:r>
      <w:r w:rsidRPr="008C29D1">
        <w:rPr>
          <w:rFonts w:eastAsiaTheme="minorHAnsi"/>
          <w:sz w:val="28"/>
          <w:szCs w:val="28"/>
          <w:lang w:eastAsia="en-US"/>
        </w:rPr>
        <w:t xml:space="preserve">(далее </w:t>
      </w:r>
      <w:r w:rsidR="008C29D1">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AE3399">
        <w:rPr>
          <w:rFonts w:eastAsiaTheme="minorHAnsi"/>
          <w:bCs/>
          <w:sz w:val="28"/>
          <w:szCs w:val="28"/>
          <w:lang w:eastAsia="en-US"/>
        </w:rPr>
        <w:t>Янгантауский</w:t>
      </w:r>
      <w:proofErr w:type="spellEnd"/>
      <w:r w:rsidR="00AE3399">
        <w:rPr>
          <w:rFonts w:eastAsiaTheme="minorHAnsi"/>
          <w:bCs/>
          <w:sz w:val="28"/>
          <w:szCs w:val="28"/>
          <w:lang w:eastAsia="en-US"/>
        </w:rPr>
        <w:t xml:space="preserve"> </w:t>
      </w:r>
      <w:r w:rsidR="00BC28AE">
        <w:rPr>
          <w:rFonts w:eastAsiaTheme="minorHAnsi"/>
          <w:sz w:val="28"/>
          <w:szCs w:val="28"/>
          <w:lang w:eastAsia="en-US"/>
        </w:rPr>
        <w:t>сельсовет 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14:paraId="2BFD91D9" w14:textId="6390912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Распоряжение составляется по форме, установленной </w:t>
      </w:r>
      <w:hyperlink r:id="rId12"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hyperlink r:id="rId13"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Банка России от 9 января 2023 года </w:t>
      </w:r>
      <w:r w:rsidRPr="008C29D1">
        <w:rPr>
          <w:rFonts w:eastAsiaTheme="minorHAnsi"/>
          <w:sz w:val="28"/>
          <w:szCs w:val="28"/>
          <w:lang w:eastAsia="en-US"/>
        </w:rPr>
        <w:lastRenderedPageBreak/>
        <w:t xml:space="preserve">N 813-П "О ведении Банком России и кредитными организациями банковских счетов территориальных органов Федерального казначейства" (далее - Положение N 813-П). Реквизиты Распоряжения, распоряжения о перечислении денежных средств на банковские карты "Мир" физических лиц установлены в соответствии с </w:t>
      </w:r>
      <w:hyperlink r:id="rId14" w:history="1">
        <w:r w:rsidRPr="008C29D1">
          <w:rPr>
            <w:rFonts w:eastAsiaTheme="minorHAnsi"/>
            <w:color w:val="0000FF"/>
            <w:sz w:val="28"/>
            <w:szCs w:val="28"/>
            <w:lang w:eastAsia="en-US"/>
          </w:rPr>
          <w:t>Порядком</w:t>
        </w:r>
      </w:hyperlink>
      <w:r w:rsidRPr="008C29D1">
        <w:rPr>
          <w:rFonts w:eastAsiaTheme="minorHAnsi"/>
          <w:sz w:val="28"/>
          <w:szCs w:val="28"/>
          <w:lang w:eastAsia="en-US"/>
        </w:rPr>
        <w:t xml:space="preserve"> исполнения </w:t>
      </w:r>
      <w:r w:rsidR="00BC28AE">
        <w:rPr>
          <w:rFonts w:eastAsiaTheme="minorHAnsi"/>
          <w:sz w:val="28"/>
          <w:szCs w:val="28"/>
          <w:lang w:eastAsia="en-US"/>
        </w:rPr>
        <w:t xml:space="preserve">бюджета сельского поселения </w:t>
      </w:r>
      <w:bookmarkStart w:id="1" w:name="_Hlk183444132"/>
      <w:proofErr w:type="spellStart"/>
      <w:r w:rsidR="002B7602">
        <w:rPr>
          <w:rFonts w:eastAsiaTheme="minorHAnsi"/>
          <w:sz w:val="28"/>
          <w:szCs w:val="28"/>
          <w:lang w:eastAsia="en-US"/>
        </w:rPr>
        <w:t>Янгантауский</w:t>
      </w:r>
      <w:proofErr w:type="spellEnd"/>
      <w:r w:rsidR="00BC28AE">
        <w:rPr>
          <w:rFonts w:eastAsiaTheme="minorHAnsi"/>
          <w:sz w:val="28"/>
          <w:szCs w:val="28"/>
          <w:lang w:eastAsia="en-US"/>
        </w:rPr>
        <w:t xml:space="preserve"> </w:t>
      </w:r>
      <w:bookmarkEnd w:id="1"/>
      <w:r w:rsidR="00BC28AE">
        <w:rPr>
          <w:rFonts w:eastAsiaTheme="minorHAnsi"/>
          <w:sz w:val="28"/>
          <w:szCs w:val="28"/>
          <w:lang w:eastAsia="en-US"/>
        </w:rPr>
        <w:t>сельсовет 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 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w:t>
      </w:r>
      <w:r w:rsidR="009D704A">
        <w:rPr>
          <w:rFonts w:eastAsiaTheme="minorHAnsi"/>
          <w:sz w:val="28"/>
          <w:szCs w:val="28"/>
          <w:lang w:eastAsia="en-US"/>
        </w:rPr>
        <w:t xml:space="preserve"> муниципального района </w:t>
      </w:r>
      <w:proofErr w:type="spellStart"/>
      <w:r w:rsidR="00846031">
        <w:rPr>
          <w:rFonts w:eastAsiaTheme="minorHAnsi"/>
          <w:sz w:val="28"/>
          <w:szCs w:val="28"/>
          <w:lang w:eastAsia="en-US"/>
        </w:rPr>
        <w:t>Салаватский</w:t>
      </w:r>
      <w:proofErr w:type="spellEnd"/>
      <w:r w:rsidR="009D704A">
        <w:rPr>
          <w:rFonts w:eastAsiaTheme="minorHAnsi"/>
          <w:sz w:val="28"/>
          <w:szCs w:val="28"/>
          <w:lang w:eastAsia="en-US"/>
        </w:rPr>
        <w:t xml:space="preserve"> район</w:t>
      </w:r>
      <w:r w:rsidR="009D704A" w:rsidRPr="008C29D1">
        <w:rPr>
          <w:rFonts w:eastAsiaTheme="minorHAnsi"/>
          <w:color w:val="FF0000"/>
          <w:sz w:val="28"/>
          <w:szCs w:val="28"/>
          <w:lang w:eastAsia="en-US"/>
        </w:rPr>
        <w:t xml:space="preserve"> </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от</w:t>
      </w:r>
      <w:r w:rsidR="008F0992">
        <w:rPr>
          <w:rFonts w:eastAsiaTheme="minorHAnsi"/>
          <w:color w:val="000000" w:themeColor="text1"/>
          <w:sz w:val="28"/>
          <w:szCs w:val="28"/>
          <w:lang w:eastAsia="en-US"/>
        </w:rPr>
        <w:t xml:space="preserve"> </w:t>
      </w:r>
      <w:r w:rsidR="00EA5120">
        <w:rPr>
          <w:rFonts w:eastAsiaTheme="minorHAnsi"/>
          <w:color w:val="000000" w:themeColor="text1"/>
          <w:sz w:val="28"/>
          <w:szCs w:val="28"/>
          <w:lang w:eastAsia="en-US"/>
        </w:rPr>
        <w:t>29.11.</w:t>
      </w:r>
      <w:r w:rsidR="009C5099">
        <w:rPr>
          <w:rFonts w:eastAsiaTheme="minorHAnsi"/>
          <w:color w:val="000000" w:themeColor="text1"/>
          <w:sz w:val="28"/>
          <w:szCs w:val="28"/>
          <w:lang w:eastAsia="en-US"/>
        </w:rPr>
        <w:t>202</w:t>
      </w:r>
      <w:r w:rsidR="00EA5120">
        <w:rPr>
          <w:rFonts w:eastAsiaTheme="minorHAnsi"/>
          <w:color w:val="000000" w:themeColor="text1"/>
          <w:sz w:val="28"/>
          <w:szCs w:val="28"/>
          <w:lang w:eastAsia="en-US"/>
        </w:rPr>
        <w:t>4</w:t>
      </w:r>
      <w:r w:rsidR="009C5099">
        <w:rPr>
          <w:rFonts w:eastAsiaTheme="minorHAnsi"/>
          <w:color w:val="000000" w:themeColor="text1"/>
          <w:sz w:val="28"/>
          <w:szCs w:val="28"/>
          <w:lang w:eastAsia="en-US"/>
        </w:rPr>
        <w:t xml:space="preserve"> </w:t>
      </w:r>
      <w:r w:rsidRPr="00494C92">
        <w:rPr>
          <w:rFonts w:eastAsiaTheme="minorHAnsi"/>
          <w:color w:val="000000" w:themeColor="text1"/>
          <w:sz w:val="28"/>
          <w:szCs w:val="28"/>
          <w:lang w:eastAsia="en-US"/>
        </w:rPr>
        <w:t xml:space="preserve"> </w:t>
      </w:r>
      <w:r w:rsidR="009C5099">
        <w:rPr>
          <w:rFonts w:eastAsiaTheme="minorHAnsi"/>
          <w:color w:val="000000" w:themeColor="text1"/>
          <w:sz w:val="28"/>
          <w:szCs w:val="28"/>
          <w:lang w:eastAsia="en-US"/>
        </w:rPr>
        <w:t xml:space="preserve">№ </w:t>
      </w:r>
      <w:r w:rsidR="00EA5120">
        <w:rPr>
          <w:rFonts w:eastAsiaTheme="minorHAnsi"/>
          <w:color w:val="000000" w:themeColor="text1"/>
          <w:sz w:val="28"/>
          <w:szCs w:val="28"/>
          <w:lang w:eastAsia="en-US"/>
        </w:rPr>
        <w:t>52</w:t>
      </w:r>
      <w:bookmarkStart w:id="2" w:name="_GoBack"/>
      <w:bookmarkEnd w:id="2"/>
      <w:r w:rsidRPr="00A453D5">
        <w:rPr>
          <w:rFonts w:eastAsiaTheme="minorHAnsi"/>
          <w:sz w:val="28"/>
          <w:szCs w:val="28"/>
          <w:lang w:eastAsia="en-US"/>
        </w:rPr>
        <w:t>.</w:t>
      </w:r>
    </w:p>
    <w:p w14:paraId="22F340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14:paraId="1E7D2163" w14:textId="5B522D8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3" w:name="Par47"/>
      <w:bookmarkEnd w:id="3"/>
      <w:r w:rsidRPr="008C29D1">
        <w:rPr>
          <w:rFonts w:eastAsiaTheme="minorHAnsi"/>
          <w:sz w:val="28"/>
          <w:szCs w:val="28"/>
          <w:lang w:eastAsia="en-US"/>
        </w:rPr>
        <w:t xml:space="preserve">3. 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8C29D1">
          <w:rPr>
            <w:rFonts w:eastAsiaTheme="minorHAnsi"/>
            <w:color w:val="0000FF"/>
            <w:sz w:val="28"/>
            <w:szCs w:val="28"/>
            <w:lang w:eastAsia="en-US"/>
          </w:rPr>
          <w:t>пунктом 4</w:t>
        </w:r>
      </w:hyperlink>
      <w:r w:rsidRPr="008C29D1">
        <w:rPr>
          <w:rFonts w:eastAsiaTheme="minorHAnsi"/>
          <w:sz w:val="28"/>
          <w:szCs w:val="28"/>
          <w:lang w:eastAsia="en-US"/>
        </w:rPr>
        <w:t xml:space="preserve"> настоящего Порядка, наличие документов, предусмотренных </w:t>
      </w:r>
      <w:hyperlink w:anchor="Par69" w:history="1">
        <w:r w:rsidRPr="008C29D1">
          <w:rPr>
            <w:rFonts w:eastAsiaTheme="minorHAnsi"/>
            <w:color w:val="0000FF"/>
            <w:sz w:val="28"/>
            <w:szCs w:val="28"/>
            <w:lang w:eastAsia="en-US"/>
          </w:rPr>
          <w:t>пунктами 6</w:t>
        </w:r>
      </w:hyperlink>
      <w:r w:rsidRPr="008C29D1">
        <w:rPr>
          <w:rFonts w:eastAsiaTheme="minorHAnsi"/>
          <w:sz w:val="28"/>
          <w:szCs w:val="28"/>
          <w:lang w:eastAsia="en-US"/>
        </w:rPr>
        <w:t xml:space="preserve">, </w:t>
      </w:r>
      <w:hyperlink w:anchor="Par98" w:history="1">
        <w:r w:rsidRPr="008C29D1">
          <w:rPr>
            <w:rFonts w:eastAsiaTheme="minorHAnsi"/>
            <w:color w:val="0000FF"/>
            <w:sz w:val="28"/>
            <w:szCs w:val="28"/>
            <w:lang w:eastAsia="en-US"/>
          </w:rPr>
          <w:t>7</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8C29D1">
          <w:rPr>
            <w:rFonts w:eastAsiaTheme="minorHAnsi"/>
            <w:color w:val="0000FF"/>
            <w:sz w:val="28"/>
            <w:szCs w:val="28"/>
            <w:lang w:eastAsia="en-US"/>
          </w:rPr>
          <w:t>пунктами 9</w:t>
        </w:r>
      </w:hyperlink>
      <w:r w:rsidRPr="008C29D1">
        <w:rPr>
          <w:rFonts w:eastAsiaTheme="minorHAnsi"/>
          <w:sz w:val="28"/>
          <w:szCs w:val="28"/>
          <w:lang w:eastAsia="en-US"/>
        </w:rPr>
        <w:t xml:space="preserve"> - </w:t>
      </w:r>
      <w:hyperlink w:anchor="Par147" w:history="1">
        <w:r w:rsidRPr="008C29D1">
          <w:rPr>
            <w:rFonts w:eastAsiaTheme="minorHAnsi"/>
            <w:color w:val="0000FF"/>
            <w:sz w:val="28"/>
            <w:szCs w:val="28"/>
            <w:lang w:eastAsia="en-US"/>
          </w:rPr>
          <w:t>11</w:t>
        </w:r>
      </w:hyperlink>
      <w:r w:rsidRPr="008C29D1">
        <w:rPr>
          <w:rFonts w:eastAsiaTheme="minorHAnsi"/>
          <w:sz w:val="28"/>
          <w:szCs w:val="28"/>
          <w:lang w:eastAsia="en-US"/>
        </w:rPr>
        <w:t xml:space="preserve"> настоящего Порядка.</w:t>
      </w:r>
    </w:p>
    <w:p w14:paraId="7E1E4B8B" w14:textId="0F7594F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 МР</w:t>
      </w:r>
      <w:r w:rsidR="008C29D1">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00A453D5" w:rsidRPr="007F1961">
        <w:rPr>
          <w:rFonts w:eastAsiaTheme="minorHAnsi"/>
          <w:color w:val="000000" w:themeColor="text1"/>
          <w:sz w:val="28"/>
          <w:szCs w:val="28"/>
          <w:lang w:eastAsia="en-US"/>
        </w:rPr>
        <w:t xml:space="preserve"> </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6660ED">
        <w:rPr>
          <w:rFonts w:eastAsiaTheme="minorHAnsi"/>
          <w:color w:val="000000" w:themeColor="text1"/>
          <w:sz w:val="28"/>
          <w:szCs w:val="28"/>
          <w:lang w:eastAsia="en-US"/>
        </w:rPr>
        <w:t xml:space="preserve">сельсовет </w:t>
      </w:r>
      <w:r w:rsidR="00A453D5" w:rsidRPr="007F1961">
        <w:rPr>
          <w:rFonts w:eastAsiaTheme="minorHAnsi"/>
          <w:color w:val="000000" w:themeColor="text1"/>
          <w:sz w:val="28"/>
          <w:szCs w:val="28"/>
          <w:lang w:eastAsia="en-US"/>
        </w:rPr>
        <w:t xml:space="preserve">муниципального </w:t>
      </w:r>
      <w:r w:rsidR="00A453D5" w:rsidRPr="007F1961">
        <w:rPr>
          <w:rFonts w:eastAsiaTheme="minorHAnsi"/>
          <w:color w:val="000000" w:themeColor="text1"/>
          <w:sz w:val="28"/>
          <w:szCs w:val="28"/>
          <w:lang w:eastAsia="en-US"/>
        </w:rPr>
        <w:lastRenderedPageBreak/>
        <w:t xml:space="preserve">района </w:t>
      </w:r>
      <w:proofErr w:type="spellStart"/>
      <w:r w:rsidR="00846031" w:rsidRPr="007F1961">
        <w:rPr>
          <w:rFonts w:eastAsiaTheme="minorHAnsi"/>
          <w:color w:val="000000" w:themeColor="text1"/>
          <w:sz w:val="28"/>
          <w:szCs w:val="28"/>
          <w:lang w:eastAsia="en-US"/>
        </w:rPr>
        <w:t>Салаватский</w:t>
      </w:r>
      <w:proofErr w:type="spellEnd"/>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 текущий финансовый год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8C29D1">
          <w:rPr>
            <w:rFonts w:eastAsiaTheme="minorHAnsi"/>
            <w:color w:val="0000FF"/>
            <w:sz w:val="28"/>
            <w:szCs w:val="28"/>
            <w:lang w:eastAsia="en-US"/>
          </w:rPr>
          <w:t>пунктами 4</w:t>
        </w:r>
      </w:hyperlink>
      <w:r w:rsidRPr="008C29D1">
        <w:rPr>
          <w:rFonts w:eastAsiaTheme="minorHAnsi"/>
          <w:sz w:val="28"/>
          <w:szCs w:val="28"/>
          <w:lang w:eastAsia="en-US"/>
        </w:rPr>
        <w:t xml:space="preserve">, </w:t>
      </w:r>
      <w:hyperlink w:anchor="Par97" w:history="1">
        <w:r w:rsidRPr="008C29D1">
          <w:rPr>
            <w:rFonts w:eastAsiaTheme="minorHAnsi"/>
            <w:color w:val="0000FF"/>
            <w:sz w:val="28"/>
            <w:szCs w:val="28"/>
            <w:lang w:eastAsia="en-US"/>
          </w:rPr>
          <w:t>8</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8C29D1">
          <w:rPr>
            <w:rFonts w:eastAsiaTheme="minorHAnsi"/>
            <w:color w:val="0000FF"/>
            <w:sz w:val="28"/>
            <w:szCs w:val="28"/>
            <w:lang w:eastAsia="en-US"/>
          </w:rPr>
          <w:t>пунктом 9</w:t>
        </w:r>
      </w:hyperlink>
      <w:r w:rsidRPr="008C29D1">
        <w:rPr>
          <w:rFonts w:eastAsiaTheme="minorHAnsi"/>
          <w:sz w:val="28"/>
          <w:szCs w:val="28"/>
          <w:lang w:eastAsia="en-US"/>
        </w:rPr>
        <w:t xml:space="preserve"> настоящего Порядка.</w:t>
      </w:r>
    </w:p>
    <w:p w14:paraId="52BE5B0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51"/>
      <w:bookmarkEnd w:id="4"/>
      <w:r w:rsidRPr="008C29D1">
        <w:rPr>
          <w:rFonts w:eastAsiaTheme="minorHAnsi"/>
          <w:sz w:val="28"/>
          <w:szCs w:val="28"/>
          <w:lang w:eastAsia="en-US"/>
        </w:rPr>
        <w:t>4. Распоряжение проверяется на наличие в нем следующих реквизитов и показателей:</w:t>
      </w:r>
    </w:p>
    <w:p w14:paraId="6BB73C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w:t>
      </w:r>
      <w:proofErr w:type="spellStart"/>
      <w:r w:rsidRPr="008C29D1">
        <w:rPr>
          <w:rFonts w:eastAsiaTheme="minorHAnsi"/>
          <w:sz w:val="28"/>
          <w:szCs w:val="28"/>
          <w:lang w:eastAsia="en-US"/>
        </w:rPr>
        <w:t>Терзаказ</w:t>
      </w:r>
      <w:proofErr w:type="spellEnd"/>
      <w:r w:rsidRPr="008C29D1">
        <w:rPr>
          <w:rFonts w:eastAsiaTheme="minorHAnsi"/>
          <w:sz w:val="28"/>
          <w:szCs w:val="28"/>
          <w:lang w:eastAsia="en-US"/>
        </w:rPr>
        <w:t>)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14:paraId="79F5DD6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14:paraId="683AF66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14:textId="7C1E74F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57"/>
      <w:bookmarkEnd w:id="5"/>
      <w:r w:rsidRPr="008C29D1">
        <w:rPr>
          <w:rFonts w:eastAsiaTheme="minorHAnsi"/>
          <w:sz w:val="28"/>
          <w:szCs w:val="28"/>
          <w:lang w:eastAsia="en-US"/>
        </w:rPr>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14:textId="3771217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14:paraId="7285B545" w14:textId="0912305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договора, заключенного в связи с предоставлением бюджетных инвестиций юридическому лицу в соответствии со </w:t>
      </w:r>
      <w:hyperlink r:id="rId15" w:history="1">
        <w:r w:rsidRPr="008C29D1">
          <w:rPr>
            <w:rFonts w:eastAsiaTheme="minorHAnsi"/>
            <w:color w:val="0000FF"/>
            <w:sz w:val="28"/>
            <w:szCs w:val="28"/>
            <w:lang w:eastAsia="en-US"/>
          </w:rPr>
          <w:t>статьей 80</w:t>
        </w:r>
      </w:hyperlink>
      <w:r w:rsidRPr="008C29D1">
        <w:rPr>
          <w:rFonts w:eastAsiaTheme="minorHAnsi"/>
          <w:sz w:val="28"/>
          <w:szCs w:val="28"/>
          <w:lang w:eastAsia="en-US"/>
        </w:rPr>
        <w:t xml:space="preserve"> Бюджетного кодекса Российской Федерации (далее - договор (</w:t>
      </w:r>
      <w:r w:rsidR="00F2088B">
        <w:rPr>
          <w:rFonts w:eastAsiaTheme="minorHAnsi"/>
          <w:sz w:val="28"/>
          <w:szCs w:val="28"/>
          <w:lang w:eastAsia="en-US"/>
        </w:rPr>
        <w:t>муниципальный</w:t>
      </w:r>
      <w:r w:rsidRPr="008C29D1">
        <w:rPr>
          <w:rFonts w:eastAsiaTheme="minorHAnsi"/>
          <w:sz w:val="28"/>
          <w:szCs w:val="28"/>
          <w:lang w:eastAsia="en-US"/>
        </w:rPr>
        <w:t xml:space="preserve"> контракт));</w:t>
      </w:r>
    </w:p>
    <w:p w14:paraId="0E880E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14:paraId="26B39986" w14:textId="24F2AEA1"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 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A453D5">
        <w:rPr>
          <w:rFonts w:eastAsiaTheme="minorHAnsi"/>
          <w:sz w:val="28"/>
          <w:szCs w:val="28"/>
          <w:lang w:eastAsia="en-US"/>
        </w:rPr>
        <w:t xml:space="preserve"> район Республики Башкортостан</w:t>
      </w:r>
      <w:r w:rsidRPr="00F2088B">
        <w:rPr>
          <w:rFonts w:eastAsiaTheme="minorHAnsi"/>
          <w:color w:val="FF0000"/>
          <w:sz w:val="28"/>
          <w:szCs w:val="28"/>
          <w:lang w:eastAsia="en-US"/>
        </w:rPr>
        <w:t xml:space="preserve"> </w:t>
      </w:r>
      <w:r w:rsidR="00D26990" w:rsidRPr="00D26990">
        <w:rPr>
          <w:rFonts w:eastAsiaTheme="minorHAnsi"/>
          <w:sz w:val="28"/>
          <w:szCs w:val="28"/>
          <w:lang w:eastAsia="en-US"/>
        </w:rPr>
        <w:t>(далее - местный бюджет);</w:t>
      </w:r>
    </w:p>
    <w:p w14:paraId="5C666B43" w14:textId="3A27AAB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14:paraId="54D858AD" w14:textId="540CBDE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67"/>
      <w:bookmarkEnd w:id="6"/>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6" w:history="1">
        <w:r w:rsidRPr="008C29D1">
          <w:rPr>
            <w:rFonts w:eastAsiaTheme="minorHAnsi"/>
            <w:color w:val="0000FF"/>
            <w:sz w:val="28"/>
            <w:szCs w:val="28"/>
            <w:lang w:eastAsia="en-US"/>
          </w:rPr>
          <w:t>графой 3</w:t>
        </w:r>
      </w:hyperlink>
      <w:r w:rsidRPr="008C29D1">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 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w:t>
      </w:r>
      <w:r w:rsidR="004E5625" w:rsidRPr="004E5625">
        <w:rPr>
          <w:rFonts w:eastAsiaTheme="minorHAnsi"/>
          <w:sz w:val="28"/>
          <w:szCs w:val="28"/>
          <w:lang w:eastAsia="en-US"/>
        </w:rPr>
        <w:t xml:space="preserve"> муниципального района </w:t>
      </w:r>
      <w:proofErr w:type="spellStart"/>
      <w:r w:rsidR="00846031">
        <w:rPr>
          <w:rFonts w:eastAsiaTheme="minorHAnsi"/>
          <w:sz w:val="28"/>
          <w:szCs w:val="28"/>
          <w:lang w:eastAsia="en-US"/>
        </w:rPr>
        <w:t>Салаватский</w:t>
      </w:r>
      <w:proofErr w:type="spellEnd"/>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Республики Башкортостан от </w:t>
      </w:r>
      <w:r w:rsidR="00AD51EA">
        <w:rPr>
          <w:rFonts w:eastAsiaTheme="minorHAnsi"/>
          <w:sz w:val="28"/>
          <w:szCs w:val="28"/>
          <w:lang w:eastAsia="en-US"/>
        </w:rPr>
        <w:t xml:space="preserve">03.03.2022г. </w:t>
      </w:r>
      <w:r w:rsidRPr="008C29D1">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14:paraId="3C4A6B83" w14:textId="6D5762E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7" w:name="Par69"/>
      <w:bookmarkEnd w:id="7"/>
      <w:r w:rsidRPr="008C29D1">
        <w:rPr>
          <w:rFonts w:eastAsiaTheme="minorHAnsi"/>
          <w:sz w:val="28"/>
          <w:szCs w:val="28"/>
          <w:lang w:eastAsia="en-US"/>
        </w:rPr>
        <w:lastRenderedPageBreak/>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средств при перечислении целевых средств участникам казначейского сопровождения;</w:t>
      </w:r>
    </w:p>
    <w:p w14:paraId="6EA2DD09" w14:textId="1D68646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14:paraId="0D9F78A0"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14:paraId="39E34A3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8" w:name="Par76"/>
      <w:bookmarkEnd w:id="8"/>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14:paraId="5FA42E99" w14:textId="6ED029D4"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9" w:name="Par77"/>
      <w:bookmarkEnd w:id="9"/>
      <w:r>
        <w:rPr>
          <w:rFonts w:eastAsiaTheme="minorHAnsi"/>
          <w:sz w:val="28"/>
          <w:szCs w:val="28"/>
          <w:lang w:eastAsia="en-US"/>
        </w:rPr>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14:textId="46D2C0A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Проверка, предусмотренная в </w:t>
      </w:r>
      <w:hyperlink w:anchor="Par76" w:history="1">
        <w:r w:rsidRPr="008C29D1">
          <w:rPr>
            <w:rFonts w:eastAsiaTheme="minorHAnsi"/>
            <w:color w:val="0000FF"/>
            <w:sz w:val="28"/>
            <w:szCs w:val="28"/>
            <w:lang w:eastAsia="en-US"/>
          </w:rPr>
          <w:t>абзацах 19</w:t>
        </w:r>
      </w:hyperlink>
      <w:r w:rsidRPr="008C29D1">
        <w:rPr>
          <w:rFonts w:eastAsiaTheme="minorHAnsi"/>
          <w:sz w:val="28"/>
          <w:szCs w:val="28"/>
          <w:lang w:eastAsia="en-US"/>
        </w:rPr>
        <w:t xml:space="preserve"> и </w:t>
      </w:r>
      <w:hyperlink w:anchor="Par77" w:history="1">
        <w:r w:rsidRPr="008C29D1">
          <w:rPr>
            <w:rFonts w:eastAsiaTheme="minorHAnsi"/>
            <w:color w:val="0000FF"/>
            <w:sz w:val="28"/>
            <w:szCs w:val="28"/>
            <w:lang w:eastAsia="en-US"/>
          </w:rPr>
          <w:t>20 пункта 4</w:t>
        </w:r>
      </w:hyperlink>
      <w:r w:rsidRPr="008C29D1">
        <w:rPr>
          <w:rFonts w:eastAsiaTheme="minorHAnsi"/>
          <w:sz w:val="28"/>
          <w:szCs w:val="28"/>
          <w:lang w:eastAsia="en-US"/>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F2088B">
        <w:rPr>
          <w:rFonts w:eastAsiaTheme="minorHAnsi"/>
          <w:sz w:val="28"/>
          <w:szCs w:val="28"/>
          <w:lang w:eastAsia="en-US"/>
        </w:rPr>
        <w:lastRenderedPageBreak/>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14:paraId="2B9A7DDD" w14:textId="668309C5"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5. Требования </w:t>
      </w:r>
      <w:hyperlink w:anchor="Par57" w:history="1">
        <w:r w:rsidRPr="008C29D1">
          <w:rPr>
            <w:rFonts w:eastAsiaTheme="minorHAnsi"/>
            <w:color w:val="0000FF"/>
            <w:sz w:val="28"/>
            <w:szCs w:val="28"/>
            <w:lang w:eastAsia="en-US"/>
          </w:rPr>
          <w:t>подпунктов 5</w:t>
        </w:r>
      </w:hyperlink>
      <w:r w:rsidRPr="008C29D1">
        <w:rPr>
          <w:rFonts w:eastAsiaTheme="minorHAnsi"/>
          <w:sz w:val="28"/>
          <w:szCs w:val="28"/>
          <w:lang w:eastAsia="en-US"/>
        </w:rPr>
        <w:t xml:space="preserve"> и </w:t>
      </w:r>
      <w:hyperlink w:anchor="Par67" w:history="1">
        <w:r w:rsidRPr="008C29D1">
          <w:rPr>
            <w:rFonts w:eastAsiaTheme="minorHAnsi"/>
            <w:color w:val="0000FF"/>
            <w:sz w:val="28"/>
            <w:szCs w:val="28"/>
            <w:lang w:eastAsia="en-US"/>
          </w:rPr>
          <w:t>6 пункта 4</w:t>
        </w:r>
      </w:hyperlink>
      <w:r w:rsidRPr="008C29D1">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Pr>
          <w:rFonts w:eastAsiaTheme="minorHAnsi"/>
          <w:sz w:val="28"/>
          <w:szCs w:val="28"/>
          <w:lang w:eastAsia="en-US"/>
        </w:rPr>
        <w:t xml:space="preserve">бюджета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 МР</w:t>
      </w:r>
      <w:r w:rsidR="004E562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4E5625">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14:paraId="60DB4A45" w14:textId="2A17D865"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Требования </w:t>
      </w:r>
      <w:hyperlink w:anchor="Par57" w:history="1">
        <w:r w:rsidRPr="008C29D1">
          <w:rPr>
            <w:rFonts w:eastAsiaTheme="minorHAnsi"/>
            <w:color w:val="0000FF"/>
            <w:sz w:val="28"/>
            <w:szCs w:val="28"/>
            <w:lang w:eastAsia="en-US"/>
          </w:rPr>
          <w:t>подпункта 5 пункта 4</w:t>
        </w:r>
      </w:hyperlink>
      <w:r w:rsidRPr="008C29D1">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законодательством Российской Федерации не предусмотрено.</w:t>
      </w:r>
    </w:p>
    <w:p w14:paraId="3DCB9362" w14:textId="5FB2789A" w:rsidR="00B87B36" w:rsidRPr="008C29D1" w:rsidRDefault="003E0F4F" w:rsidP="00B87B36">
      <w:pPr>
        <w:autoSpaceDE w:val="0"/>
        <w:autoSpaceDN w:val="0"/>
        <w:adjustRightInd w:val="0"/>
        <w:spacing w:before="240"/>
        <w:ind w:firstLine="540"/>
        <w:jc w:val="both"/>
        <w:rPr>
          <w:rFonts w:eastAsiaTheme="minorHAnsi"/>
          <w:sz w:val="28"/>
          <w:szCs w:val="28"/>
          <w:lang w:eastAsia="en-US"/>
        </w:rPr>
      </w:pPr>
      <w:hyperlink r:id="rId17" w:history="1">
        <w:r w:rsidR="00B87B36" w:rsidRPr="008C29D1">
          <w:rPr>
            <w:rFonts w:eastAsiaTheme="minorHAnsi"/>
            <w:color w:val="0000FF"/>
            <w:sz w:val="28"/>
            <w:szCs w:val="28"/>
            <w:lang w:eastAsia="en-US"/>
          </w:rPr>
          <w:t>6</w:t>
        </w:r>
      </w:hyperlink>
      <w:r w:rsidR="00B87B36" w:rsidRPr="008C29D1">
        <w:rPr>
          <w:rFonts w:eastAsiaTheme="minorHAnsi"/>
          <w:sz w:val="28"/>
          <w:szCs w:val="28"/>
          <w:lang w:eastAsia="en-US"/>
        </w:rPr>
        <w:t xml:space="preserve">. Для подтверждения возникновения денежного обязательства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8C29D1">
          <w:rPr>
            <w:rFonts w:eastAsiaTheme="minorHAnsi"/>
            <w:color w:val="0000FF"/>
            <w:sz w:val="28"/>
            <w:szCs w:val="28"/>
            <w:lang w:eastAsia="en-US"/>
          </w:rPr>
          <w:t>подпунктом 6 пункта 4</w:t>
        </w:r>
      </w:hyperlink>
      <w:r w:rsidR="00B87B36" w:rsidRPr="008C29D1">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8C29D1">
          <w:rPr>
            <w:rFonts w:eastAsiaTheme="minorHAnsi"/>
            <w:color w:val="0000FF"/>
            <w:sz w:val="28"/>
            <w:szCs w:val="28"/>
            <w:lang w:eastAsia="en-US"/>
          </w:rPr>
          <w:t>пунктом 7</w:t>
        </w:r>
      </w:hyperlink>
      <w:r w:rsidR="00B87B36" w:rsidRPr="008C29D1">
        <w:rPr>
          <w:rFonts w:eastAsiaTheme="minorHAnsi"/>
          <w:sz w:val="28"/>
          <w:szCs w:val="28"/>
          <w:lang w:eastAsia="en-US"/>
        </w:rPr>
        <w:t xml:space="preserve"> настоящего Порядка.</w:t>
      </w:r>
    </w:p>
    <w:p w14:paraId="05B2A92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сводные сметные расчеты или локальные сметные расчеты стоимости капитального ремонта;</w:t>
      </w:r>
    </w:p>
    <w:p w14:paraId="413AFF7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14:paraId="0F6811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14:paraId="2669244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случаях, в случае, если проведение экспертизы является обязательным в соответствии с законодательством;</w:t>
      </w:r>
    </w:p>
    <w:p w14:paraId="2AA2761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14:paraId="35991B3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14:paraId="4DB5ABB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10" w:name="Par98"/>
    <w:bookmarkEnd w:id="10"/>
    <w:p w14:paraId="63F19DB8" w14:textId="31771EE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7</w:t>
      </w:r>
      <w:r w:rsidRPr="008C29D1">
        <w:rPr>
          <w:rFonts w:eastAsiaTheme="minorHAnsi"/>
          <w:sz w:val="28"/>
          <w:szCs w:val="28"/>
          <w:lang w:eastAsia="en-US"/>
        </w:rPr>
        <w:fldChar w:fldCharType="end"/>
      </w:r>
      <w:r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14:paraId="75D4A83C" w14:textId="0D9A237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14:textId="3727642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4A722F">
        <w:rPr>
          <w:rFonts w:eastAsiaTheme="minorHAnsi"/>
          <w:sz w:val="28"/>
          <w:szCs w:val="28"/>
          <w:lang w:eastAsia="en-US"/>
        </w:rPr>
        <w:t xml:space="preserve">сельсовет </w:t>
      </w:r>
      <w:r w:rsidR="00F2088B">
        <w:rPr>
          <w:rFonts w:eastAsiaTheme="minorHAnsi"/>
          <w:sz w:val="28"/>
          <w:szCs w:val="28"/>
          <w:lang w:eastAsia="en-US"/>
        </w:rPr>
        <w:t xml:space="preserve">муниципального района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xml:space="preserve">,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w:t>
      </w:r>
      <w:r w:rsidRPr="008C29D1">
        <w:rPr>
          <w:rFonts w:eastAsiaTheme="minorHAnsi"/>
          <w:sz w:val="28"/>
          <w:szCs w:val="28"/>
          <w:lang w:eastAsia="en-US"/>
        </w:rPr>
        <w:lastRenderedPageBreak/>
        <w:t xml:space="preserve">инвестиций, строительно-монтажных работ, оборудования и прочих затрат на 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14:textId="3346B8F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14:paraId="2E0D650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14:paraId="52E91694" w14:textId="6B9F05C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11" w:name="Par108"/>
    <w:bookmarkEnd w:id="11"/>
    <w:p w14:paraId="454CB8C5" w14:textId="7159947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8</w:t>
      </w:r>
      <w:r w:rsidRPr="008C29D1">
        <w:rPr>
          <w:rFonts w:eastAsiaTheme="minorHAnsi"/>
          <w:sz w:val="28"/>
          <w:szCs w:val="28"/>
          <w:lang w:eastAsia="en-US"/>
        </w:rPr>
        <w:fldChar w:fldCharType="end"/>
      </w:r>
      <w:r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 МР</w:t>
      </w:r>
      <w:r w:rsidR="00F2088B">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4A722F">
        <w:rPr>
          <w:rFonts w:eastAsiaTheme="minorHAnsi"/>
          <w:color w:val="000000" w:themeColor="text1"/>
          <w:sz w:val="28"/>
          <w:szCs w:val="28"/>
          <w:lang w:eastAsia="en-US"/>
        </w:rPr>
        <w:t xml:space="preserve">сельсовет </w:t>
      </w:r>
      <w:r w:rsidR="00EF7C86" w:rsidRPr="001743B5">
        <w:rPr>
          <w:rFonts w:eastAsiaTheme="minorHAnsi"/>
          <w:color w:val="000000" w:themeColor="text1"/>
          <w:sz w:val="28"/>
          <w:szCs w:val="28"/>
          <w:lang w:eastAsia="en-US"/>
        </w:rPr>
        <w:t xml:space="preserve">муниципального района </w:t>
      </w:r>
      <w:proofErr w:type="spellStart"/>
      <w:r w:rsidR="00846031" w:rsidRPr="001743B5">
        <w:rPr>
          <w:rFonts w:eastAsiaTheme="minorHAnsi"/>
          <w:color w:val="000000" w:themeColor="text1"/>
          <w:sz w:val="28"/>
          <w:szCs w:val="28"/>
          <w:lang w:eastAsia="en-US"/>
        </w:rPr>
        <w:t>Салаватский</w:t>
      </w:r>
      <w:proofErr w:type="spellEnd"/>
      <w:r w:rsidR="00EF7C86" w:rsidRPr="001743B5">
        <w:rPr>
          <w:rFonts w:eastAsiaTheme="minorHAnsi"/>
          <w:color w:val="000000" w:themeColor="text1"/>
          <w:sz w:val="28"/>
          <w:szCs w:val="28"/>
          <w:lang w:eastAsia="en-US"/>
        </w:rPr>
        <w:t xml:space="preserve"> район </w:t>
      </w:r>
      <w:r w:rsidRPr="001743B5">
        <w:rPr>
          <w:rFonts w:eastAsiaTheme="minorHAnsi"/>
          <w:color w:val="000000" w:themeColor="text1"/>
          <w:sz w:val="28"/>
          <w:szCs w:val="28"/>
          <w:lang w:eastAsia="en-US"/>
        </w:rPr>
        <w:t>Республики Башкортостан на текущий финансовый</w:t>
      </w:r>
      <w:r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одновременно с Распоряжением направляются:</w:t>
      </w:r>
    </w:p>
    <w:p w14:paraId="2B5933F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2" w:name="Par109"/>
      <w:bookmarkEnd w:id="12"/>
      <w:r w:rsidRPr="008C29D1">
        <w:rPr>
          <w:rFonts w:eastAsiaTheme="minorHAnsi"/>
          <w:sz w:val="28"/>
          <w:szCs w:val="28"/>
          <w:lang w:eastAsia="en-US"/>
        </w:rPr>
        <w:t xml:space="preserve">документы, предусмотренные </w:t>
      </w:r>
      <w:hyperlink r:id="rId18" w:history="1">
        <w:r w:rsidRPr="008C29D1">
          <w:rPr>
            <w:rFonts w:eastAsiaTheme="minorHAnsi"/>
            <w:color w:val="0000FF"/>
            <w:sz w:val="28"/>
            <w:szCs w:val="28"/>
            <w:lang w:eastAsia="en-US"/>
          </w:rPr>
          <w:t>графами 2</w:t>
        </w:r>
      </w:hyperlink>
      <w:r w:rsidRPr="008C29D1">
        <w:rPr>
          <w:rFonts w:eastAsiaTheme="minorHAnsi"/>
          <w:sz w:val="28"/>
          <w:szCs w:val="28"/>
          <w:lang w:eastAsia="en-US"/>
        </w:rPr>
        <w:t xml:space="preserve"> и </w:t>
      </w:r>
      <w:hyperlink r:id="rId19" w:history="1">
        <w:r w:rsidRPr="008C29D1">
          <w:rPr>
            <w:rFonts w:eastAsiaTheme="minorHAnsi"/>
            <w:color w:val="0000FF"/>
            <w:sz w:val="28"/>
            <w:szCs w:val="28"/>
            <w:lang w:eastAsia="en-US"/>
          </w:rPr>
          <w:t>3</w:t>
        </w:r>
      </w:hyperlink>
      <w:r w:rsidRPr="008C29D1">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xml:space="preserve"> которых предоставляется субсидия, субвенция и иной межбюджетный трансферт, установленного приложением N 4 к настоящему Порядку;</w:t>
      </w:r>
    </w:p>
    <w:p w14:paraId="4AB9CE8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платежные поручения, подтверждающие осуществление расходов получателей средств местного бюджета в размере, соответствующем уровню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установленному соглашением о предоставлении межбюджетного трансферта;</w:t>
      </w:r>
    </w:p>
    <w:p w14:paraId="5536274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3" w:name="Par112"/>
      <w:bookmarkEnd w:id="13"/>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указанных в </w:t>
      </w:r>
      <w:hyperlink w:anchor="Par108" w:history="1">
        <w:r w:rsidRPr="008C29D1">
          <w:rPr>
            <w:rFonts w:eastAsiaTheme="minorHAnsi"/>
            <w:color w:val="0000FF"/>
            <w:sz w:val="28"/>
            <w:szCs w:val="28"/>
            <w:lang w:eastAsia="en-US"/>
          </w:rPr>
          <w:t>абзаце первом</w:t>
        </w:r>
      </w:hyperlink>
      <w:r w:rsidRPr="008C29D1">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8C29D1">
          <w:rPr>
            <w:rFonts w:eastAsiaTheme="minorHAnsi"/>
            <w:color w:val="0000FF"/>
            <w:sz w:val="28"/>
            <w:szCs w:val="28"/>
            <w:lang w:eastAsia="en-US"/>
          </w:rPr>
          <w:t>абзацах втором</w:t>
        </w:r>
      </w:hyperlink>
      <w:r w:rsidRPr="008C29D1">
        <w:rPr>
          <w:rFonts w:eastAsiaTheme="minorHAnsi"/>
          <w:sz w:val="28"/>
          <w:szCs w:val="28"/>
          <w:lang w:eastAsia="en-US"/>
        </w:rPr>
        <w:t xml:space="preserve"> - </w:t>
      </w:r>
      <w:hyperlink w:anchor="Par112" w:history="1">
        <w:r w:rsidRPr="008C29D1">
          <w:rPr>
            <w:rFonts w:eastAsiaTheme="minorHAnsi"/>
            <w:color w:val="0000FF"/>
            <w:sz w:val="28"/>
            <w:szCs w:val="28"/>
            <w:lang w:eastAsia="en-US"/>
          </w:rPr>
          <w:t>четвертом</w:t>
        </w:r>
      </w:hyperlink>
      <w:r w:rsidRPr="008C29D1">
        <w:rPr>
          <w:rFonts w:eastAsiaTheme="minorHAnsi"/>
          <w:sz w:val="28"/>
          <w:szCs w:val="28"/>
          <w:lang w:eastAsia="en-US"/>
        </w:rPr>
        <w:t xml:space="preserve"> настоящего пункта, представляются на бумажном носителе.</w:t>
      </w:r>
    </w:p>
    <w:p w14:paraId="725D12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4" w:name="Par116"/>
      <w:bookmarkEnd w:id="14"/>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778D649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0658BE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E7620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14:paraId="24CBD25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6) идентичность кода (кодов) классификации расходов бюджетов по денежному обязательству и Распоряжению;</w:t>
      </w:r>
    </w:p>
    <w:p w14:paraId="73195FB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7)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14:paraId="2F7AF8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8) соответствие кода классификации расходов бюджетов и кода объекта РАИП или </w:t>
      </w:r>
      <w:proofErr w:type="spellStart"/>
      <w:r w:rsidRPr="008C29D1">
        <w:rPr>
          <w:rFonts w:eastAsiaTheme="minorHAnsi"/>
          <w:sz w:val="28"/>
          <w:szCs w:val="28"/>
          <w:lang w:eastAsia="en-US"/>
        </w:rPr>
        <w:t>Терзаказа</w:t>
      </w:r>
      <w:proofErr w:type="spellEnd"/>
      <w:r w:rsidRPr="008C29D1">
        <w:rPr>
          <w:rFonts w:eastAsiaTheme="minorHAnsi"/>
          <w:sz w:val="28"/>
          <w:szCs w:val="28"/>
          <w:lang w:eastAsia="en-US"/>
        </w:rPr>
        <w:t xml:space="preserve"> по бюджетному обязательству и Распоряжению;</w:t>
      </w:r>
    </w:p>
    <w:p w14:paraId="1B9E3515" w14:textId="1557F2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9)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14:paraId="1F6723C6" w14:textId="7B0B1FC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10)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14:textId="6B639FD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20" w:history="1">
        <w:r w:rsidRPr="008C29D1">
          <w:rPr>
            <w:rFonts w:eastAsiaTheme="minorHAnsi"/>
            <w:color w:val="0000FF"/>
            <w:sz w:val="28"/>
            <w:szCs w:val="28"/>
            <w:lang w:eastAsia="en-US"/>
          </w:rPr>
          <w:t>https://bus.gov.ru</w:t>
        </w:r>
      </w:hyperlink>
      <w:r w:rsidRPr="008C29D1">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14:paraId="2EAE56F8" w14:textId="53172C3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
    <w:p w14:paraId="714B404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14)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указанной в документе, подтверждающем возникновение денежного обязательства;</w:t>
      </w:r>
    </w:p>
    <w:p w14:paraId="3BDCAAE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14:paraId="1B9658E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14:paraId="304031F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14:paraId="1805EC47" w14:textId="77777777" w:rsidR="00B87B36" w:rsidRPr="008C29D1" w:rsidRDefault="003E0F4F" w:rsidP="00B87B36">
      <w:pPr>
        <w:autoSpaceDE w:val="0"/>
        <w:autoSpaceDN w:val="0"/>
        <w:adjustRightInd w:val="0"/>
        <w:spacing w:before="240"/>
        <w:ind w:firstLine="540"/>
        <w:jc w:val="both"/>
        <w:rPr>
          <w:rFonts w:eastAsiaTheme="minorHAnsi"/>
          <w:sz w:val="28"/>
          <w:szCs w:val="28"/>
          <w:lang w:eastAsia="en-US"/>
        </w:rPr>
      </w:pPr>
      <w:hyperlink r:id="rId21" w:history="1">
        <w:r w:rsidR="00B87B36" w:rsidRPr="008C29D1">
          <w:rPr>
            <w:rFonts w:eastAsiaTheme="minorHAnsi"/>
            <w:color w:val="0000FF"/>
            <w:sz w:val="28"/>
            <w:szCs w:val="28"/>
            <w:lang w:eastAsia="en-US"/>
          </w:rPr>
          <w:t>10</w:t>
        </w:r>
      </w:hyperlink>
      <w:r w:rsidR="00B87B36" w:rsidRPr="008C29D1">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907D39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5F871DD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344CA0B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3)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5" w:name="Par147"/>
    <w:bookmarkEnd w:id="15"/>
    <w:p w14:paraId="514BC95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11</w:t>
      </w:r>
      <w:r w:rsidRPr="008C29D1">
        <w:rPr>
          <w:rFonts w:eastAsiaTheme="minorHAnsi"/>
          <w:sz w:val="28"/>
          <w:szCs w:val="28"/>
          <w:lang w:eastAsia="en-US"/>
        </w:rPr>
        <w:fldChar w:fldCharType="end"/>
      </w:r>
      <w:r w:rsidRPr="008C29D1">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03358770"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3)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6" w:name="Par155"/>
    <w:bookmarkEnd w:id="16"/>
    <w:p w14:paraId="15A441C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12</w:t>
      </w:r>
      <w:r w:rsidRPr="008C29D1">
        <w:rPr>
          <w:rFonts w:eastAsiaTheme="minorHAnsi"/>
          <w:sz w:val="28"/>
          <w:szCs w:val="28"/>
          <w:lang w:eastAsia="en-US"/>
        </w:rPr>
        <w:fldChar w:fldCharType="end"/>
      </w:r>
      <w:r w:rsidRPr="008C29D1">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Pr="008C29D1">
          <w:rPr>
            <w:rFonts w:eastAsiaTheme="minorHAnsi"/>
            <w:color w:val="0000FF"/>
            <w:sz w:val="28"/>
            <w:szCs w:val="28"/>
            <w:lang w:eastAsia="en-US"/>
          </w:rPr>
          <w:t>пунктами 3</w:t>
        </w:r>
      </w:hyperlink>
      <w:r w:rsidRPr="008C29D1">
        <w:rPr>
          <w:rFonts w:eastAsiaTheme="minorHAnsi"/>
          <w:sz w:val="28"/>
          <w:szCs w:val="28"/>
          <w:lang w:eastAsia="en-US"/>
        </w:rPr>
        <w:t xml:space="preserve">, </w:t>
      </w:r>
      <w:hyperlink w:anchor="Par51" w:history="1">
        <w:r w:rsidRPr="008C29D1">
          <w:rPr>
            <w:rFonts w:eastAsiaTheme="minorHAnsi"/>
            <w:color w:val="0000FF"/>
            <w:sz w:val="28"/>
            <w:szCs w:val="28"/>
            <w:lang w:eastAsia="en-US"/>
          </w:rPr>
          <w:t>4</w:t>
        </w:r>
      </w:hyperlink>
      <w:r w:rsidRPr="008C29D1">
        <w:rPr>
          <w:rFonts w:eastAsiaTheme="minorHAnsi"/>
          <w:sz w:val="28"/>
          <w:szCs w:val="28"/>
          <w:lang w:eastAsia="en-US"/>
        </w:rPr>
        <w:t xml:space="preserve">, </w:t>
      </w:r>
      <w:hyperlink w:anchor="Par116" w:history="1">
        <w:r w:rsidRPr="008C29D1">
          <w:rPr>
            <w:rFonts w:eastAsiaTheme="minorHAnsi"/>
            <w:color w:val="0000FF"/>
            <w:sz w:val="28"/>
            <w:szCs w:val="28"/>
            <w:lang w:eastAsia="en-US"/>
          </w:rPr>
          <w:t>8</w:t>
        </w:r>
      </w:hyperlink>
      <w:r w:rsidRPr="008C29D1">
        <w:rPr>
          <w:rFonts w:eastAsiaTheme="minorHAnsi"/>
          <w:sz w:val="28"/>
          <w:szCs w:val="28"/>
          <w:lang w:eastAsia="en-US"/>
        </w:rPr>
        <w:t xml:space="preserve"> - </w:t>
      </w:r>
      <w:hyperlink w:anchor="Par147" w:history="1">
        <w:r w:rsidRPr="008C29D1">
          <w:rPr>
            <w:rFonts w:eastAsiaTheme="minorHAnsi"/>
            <w:color w:val="0000FF"/>
            <w:sz w:val="28"/>
            <w:szCs w:val="28"/>
            <w:lang w:eastAsia="en-US"/>
          </w:rPr>
          <w:t>11</w:t>
        </w:r>
      </w:hyperlink>
      <w:r w:rsidRPr="008C29D1">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8C29D1">
          <w:rPr>
            <w:rFonts w:eastAsiaTheme="minorHAnsi"/>
            <w:color w:val="0000FF"/>
            <w:sz w:val="28"/>
            <w:szCs w:val="28"/>
            <w:lang w:eastAsia="en-US"/>
          </w:rPr>
          <w:t>пунктом 3</w:t>
        </w:r>
      </w:hyperlink>
      <w:r w:rsidRPr="008C29D1">
        <w:rPr>
          <w:rFonts w:eastAsiaTheme="minorHAnsi"/>
          <w:sz w:val="28"/>
          <w:szCs w:val="28"/>
          <w:lang w:eastAsia="en-US"/>
        </w:rPr>
        <w:t xml:space="preserve"> настоящего Порядка, с указанием причины возврата.</w:t>
      </w:r>
    </w:p>
    <w:p w14:paraId="2D377F2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8C29D1">
          <w:rPr>
            <w:rFonts w:eastAsiaTheme="minorHAnsi"/>
            <w:color w:val="0000FF"/>
            <w:sz w:val="28"/>
            <w:szCs w:val="28"/>
            <w:lang w:eastAsia="en-US"/>
          </w:rPr>
          <w:t>пунктом 3</w:t>
        </w:r>
      </w:hyperlink>
      <w:r w:rsidRPr="008C29D1">
        <w:rPr>
          <w:rFonts w:eastAsiaTheme="minorHAnsi"/>
          <w:sz w:val="28"/>
          <w:szCs w:val="28"/>
          <w:lang w:eastAsia="en-US"/>
        </w:rPr>
        <w:t xml:space="preserve"> настоящего Порядка, направляется </w:t>
      </w:r>
      <w:hyperlink r:id="rId22" w:history="1">
        <w:r w:rsidRPr="008C29D1">
          <w:rPr>
            <w:rFonts w:eastAsiaTheme="minorHAnsi"/>
            <w:color w:val="0000FF"/>
            <w:sz w:val="28"/>
            <w:szCs w:val="28"/>
            <w:lang w:eastAsia="en-US"/>
          </w:rPr>
          <w:t>Протокол</w:t>
        </w:r>
      </w:hyperlink>
      <w:r w:rsidRPr="008C29D1">
        <w:rPr>
          <w:rFonts w:eastAsiaTheme="minorHAnsi"/>
          <w:sz w:val="28"/>
          <w:szCs w:val="28"/>
          <w:lang w:eastAsia="en-US"/>
        </w:rPr>
        <w:t xml:space="preserve"> в электронной форме согласно приложению N 1 к настоящему Порядку, в котором указывается причина возврата.</w:t>
      </w:r>
    </w:p>
    <w:p w14:paraId="02ECD7DA" w14:textId="49D76F21" w:rsidR="00B87B36" w:rsidRPr="008C29D1" w:rsidRDefault="003E0F4F"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8C29D1">
          <w:rPr>
            <w:rFonts w:eastAsiaTheme="minorHAnsi"/>
            <w:color w:val="0000FF"/>
            <w:sz w:val="28"/>
            <w:szCs w:val="28"/>
            <w:lang w:eastAsia="en-US"/>
          </w:rPr>
          <w:t>13</w:t>
        </w:r>
      </w:hyperlink>
      <w:r w:rsidR="00B87B36" w:rsidRPr="008C29D1">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Pr>
          <w:rFonts w:eastAsiaTheme="minorHAnsi"/>
          <w:sz w:val="28"/>
          <w:szCs w:val="28"/>
          <w:lang w:eastAsia="en-US"/>
        </w:rPr>
        <w:t>Администрацией СП</w:t>
      </w:r>
      <w:r w:rsidR="00B87B36" w:rsidRPr="008C29D1">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14:paraId="148D34B2" w14:textId="3DC398C0" w:rsidR="00B87B36" w:rsidRPr="008C29D1" w:rsidRDefault="003E0F4F" w:rsidP="00B87B36">
      <w:pPr>
        <w:autoSpaceDE w:val="0"/>
        <w:autoSpaceDN w:val="0"/>
        <w:adjustRightInd w:val="0"/>
        <w:spacing w:before="240"/>
        <w:ind w:firstLine="540"/>
        <w:jc w:val="both"/>
        <w:rPr>
          <w:rFonts w:eastAsiaTheme="minorHAnsi"/>
          <w:sz w:val="28"/>
          <w:szCs w:val="28"/>
          <w:lang w:eastAsia="en-US"/>
        </w:rPr>
      </w:pPr>
      <w:hyperlink r:id="rId24" w:history="1">
        <w:r w:rsidR="00B87B36" w:rsidRPr="008C29D1">
          <w:rPr>
            <w:rFonts w:eastAsiaTheme="minorHAnsi"/>
            <w:color w:val="0000FF"/>
            <w:sz w:val="28"/>
            <w:szCs w:val="28"/>
            <w:lang w:eastAsia="en-US"/>
          </w:rPr>
          <w:t>14</w:t>
        </w:r>
      </w:hyperlink>
      <w:r w:rsidR="00B87B36" w:rsidRPr="008C29D1">
        <w:rPr>
          <w:rFonts w:eastAsiaTheme="minorHAnsi"/>
          <w:sz w:val="28"/>
          <w:szCs w:val="28"/>
          <w:lang w:eastAsia="en-US"/>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w:t>
      </w:r>
      <w:r w:rsidR="00B87B36" w:rsidRPr="008C29D1">
        <w:rPr>
          <w:rFonts w:eastAsiaTheme="minorHAnsi"/>
          <w:sz w:val="28"/>
          <w:szCs w:val="28"/>
          <w:lang w:eastAsia="en-US"/>
        </w:rPr>
        <w:lastRenderedPageBreak/>
        <w:t>фамилию, инициалы указанного сотрудника, и Распоряжение принимается к исполнению.</w:t>
      </w:r>
    </w:p>
    <w:p w14:paraId="082B5CCC" w14:textId="0D64A16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5" w:history="1">
        <w:r w:rsidRPr="008C29D1">
          <w:rPr>
            <w:rFonts w:eastAsiaTheme="minorHAnsi"/>
            <w:color w:val="0000FF"/>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N 2 к настоящему Порядку.</w:t>
      </w:r>
    </w:p>
    <w:bookmarkStart w:id="17" w:name="Par166"/>
    <w:bookmarkEnd w:id="17"/>
    <w:p w14:paraId="6300C304" w14:textId="618833AA"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15</w:t>
      </w:r>
      <w:r w:rsidRPr="008C29D1">
        <w:rPr>
          <w:rFonts w:eastAsiaTheme="minorHAnsi"/>
          <w:sz w:val="28"/>
          <w:szCs w:val="28"/>
          <w:lang w:eastAsia="en-US"/>
        </w:rPr>
        <w:fldChar w:fldCharType="end"/>
      </w:r>
      <w:r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Pr="008C29D1">
        <w:rPr>
          <w:rFonts w:eastAsiaTheme="minorHAnsi"/>
          <w:sz w:val="28"/>
          <w:szCs w:val="28"/>
          <w:lang w:eastAsia="en-US"/>
        </w:rPr>
        <w:t xml:space="preserve">1 </w:t>
      </w:r>
      <w:r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Pr="004A042F">
        <w:rPr>
          <w:rFonts w:eastAsiaTheme="minorHAnsi"/>
          <w:color w:val="000000" w:themeColor="text1"/>
          <w:sz w:val="28"/>
          <w:szCs w:val="28"/>
          <w:lang w:eastAsia="en-US"/>
        </w:rPr>
        <w:t xml:space="preserve">" </w:t>
      </w:r>
      <w:r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14:paraId="2F464B7E" w14:textId="38620C3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14:textId="67665A1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091444">
        <w:rPr>
          <w:rFonts w:eastAsiaTheme="minorHAnsi"/>
          <w:sz w:val="28"/>
          <w:szCs w:val="28"/>
          <w:lang w:eastAsia="en-US"/>
        </w:rPr>
        <w:t>Администрацию СП</w:t>
      </w:r>
      <w:r w:rsidRPr="008C29D1">
        <w:rPr>
          <w:rFonts w:eastAsiaTheme="minorHAnsi"/>
          <w:sz w:val="28"/>
          <w:szCs w:val="28"/>
          <w:lang w:eastAsia="en-US"/>
        </w:rPr>
        <w:t xml:space="preserve"> </w:t>
      </w:r>
      <w:hyperlink r:id="rId26" w:history="1">
        <w:r w:rsidRPr="008C29D1">
          <w:rPr>
            <w:rFonts w:eastAsiaTheme="minorHAnsi"/>
            <w:color w:val="0000FF"/>
            <w:sz w:val="28"/>
            <w:szCs w:val="28"/>
            <w:lang w:eastAsia="en-US"/>
          </w:rPr>
          <w:t>Уведомление</w:t>
        </w:r>
      </w:hyperlink>
      <w:r w:rsidRPr="008C29D1">
        <w:rPr>
          <w:rFonts w:eastAsiaTheme="minorHAnsi"/>
          <w:sz w:val="28"/>
          <w:szCs w:val="28"/>
          <w:lang w:eastAsia="en-US"/>
        </w:rPr>
        <w:t xml:space="preserve"> об уточнении вида и принадлежности платежа по форме согласно приложению N 3 к настоящему Порядку (далее - Уведомление).</w:t>
      </w:r>
    </w:p>
    <w:p w14:paraId="618898D5" w14:textId="2EE8DE09"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14:paraId="505BFEF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14:paraId="66D0225B" w14:textId="45775C5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7" w:history="1">
        <w:r w:rsidRPr="008C29D1">
          <w:rPr>
            <w:rFonts w:eastAsiaTheme="minorHAnsi"/>
            <w:color w:val="0000FF"/>
            <w:sz w:val="28"/>
            <w:szCs w:val="28"/>
            <w:lang w:eastAsia="en-US"/>
          </w:rPr>
          <w:t>Протокола</w:t>
        </w:r>
      </w:hyperlink>
      <w:r w:rsidRPr="008C29D1">
        <w:rPr>
          <w:rFonts w:eastAsiaTheme="minorHAnsi"/>
          <w:sz w:val="28"/>
          <w:szCs w:val="28"/>
          <w:lang w:eastAsia="en-US"/>
        </w:rPr>
        <w:t xml:space="preserve"> по форме согласно приложению N 1 к настоящему Порядку.</w:t>
      </w:r>
    </w:p>
    <w:p w14:paraId="25BA84B3" w14:textId="73E1582B"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0E1211">
        <w:rPr>
          <w:rFonts w:eastAsiaTheme="minorHAnsi"/>
          <w:sz w:val="28"/>
          <w:szCs w:val="28"/>
          <w:lang w:eastAsia="en-US"/>
        </w:rPr>
        <w:t>Администрацией СП</w:t>
      </w:r>
      <w:r w:rsidR="00ED6365">
        <w:rPr>
          <w:rFonts w:eastAsiaTheme="minorHAnsi"/>
          <w:sz w:val="28"/>
          <w:szCs w:val="28"/>
          <w:lang w:eastAsia="en-US"/>
        </w:rPr>
        <w:t xml:space="preserve"> </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 МР</w:t>
      </w:r>
      <w:r w:rsidR="00ED6365">
        <w:rPr>
          <w:rFonts w:eastAsiaTheme="minorHAnsi"/>
          <w:sz w:val="28"/>
          <w:szCs w:val="28"/>
          <w:lang w:eastAsia="en-US"/>
        </w:rPr>
        <w:t xml:space="preserve"> </w:t>
      </w:r>
      <w:proofErr w:type="spellStart"/>
      <w:r w:rsidR="00846031">
        <w:rPr>
          <w:rFonts w:eastAsiaTheme="minorHAnsi"/>
          <w:sz w:val="28"/>
          <w:szCs w:val="28"/>
          <w:lang w:eastAsia="en-US"/>
        </w:rPr>
        <w:t>Салаватский</w:t>
      </w:r>
      <w:proofErr w:type="spellEnd"/>
      <w:r w:rsidR="00ED6365">
        <w:rPr>
          <w:rFonts w:eastAsiaTheme="minorHAnsi"/>
          <w:sz w:val="28"/>
          <w:szCs w:val="28"/>
          <w:lang w:eastAsia="en-US"/>
        </w:rPr>
        <w:t xml:space="preserve"> район</w:t>
      </w:r>
      <w:r w:rsidR="00ED6365"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w:t>
      </w:r>
    </w:p>
    <w:p w14:paraId="7F818643" w14:textId="54C5B00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14:paraId="2708C43C" w14:textId="21705E1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14:paraId="165CEA12" w14:textId="5D67802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14:textId="54088AE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w:t>
      </w:r>
      <w:r w:rsidRPr="008C29D1">
        <w:rPr>
          <w:rFonts w:eastAsiaTheme="minorHAnsi"/>
          <w:sz w:val="28"/>
          <w:szCs w:val="28"/>
          <w:lang w:eastAsia="en-US"/>
        </w:rPr>
        <w:lastRenderedPageBreak/>
        <w:t xml:space="preserve">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BC28AE">
        <w:rPr>
          <w:rFonts w:eastAsiaTheme="minorHAnsi"/>
          <w:sz w:val="28"/>
          <w:szCs w:val="28"/>
          <w:lang w:eastAsia="en-US"/>
        </w:rPr>
        <w:t>бюджета сельского поселения Салаватский сельсовет МР</w:t>
      </w:r>
      <w:r w:rsidR="00ED6365">
        <w:rPr>
          <w:rFonts w:eastAsiaTheme="minorHAnsi"/>
          <w:sz w:val="28"/>
          <w:szCs w:val="28"/>
          <w:lang w:eastAsia="en-US"/>
        </w:rPr>
        <w:t xml:space="preserve"> </w:t>
      </w:r>
      <w:r w:rsidR="00846031">
        <w:rPr>
          <w:rFonts w:eastAsiaTheme="minorHAnsi"/>
          <w:sz w:val="28"/>
          <w:szCs w:val="28"/>
          <w:lang w:eastAsia="en-US"/>
        </w:rPr>
        <w:t>Салаватский</w:t>
      </w:r>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proofErr w:type="spellStart"/>
      <w:r w:rsidR="002B7602">
        <w:rPr>
          <w:rFonts w:eastAsiaTheme="minorHAnsi"/>
          <w:sz w:val="28"/>
          <w:szCs w:val="28"/>
          <w:lang w:eastAsia="en-US"/>
        </w:rPr>
        <w:t>Янгантауский</w:t>
      </w:r>
      <w:proofErr w:type="spellEnd"/>
      <w:r w:rsidR="002B7602">
        <w:rPr>
          <w:rFonts w:eastAsiaTheme="minorHAnsi"/>
          <w:sz w:val="28"/>
          <w:szCs w:val="28"/>
          <w:lang w:eastAsia="en-US"/>
        </w:rPr>
        <w:t xml:space="preserve"> </w:t>
      </w:r>
      <w:r w:rsidR="00BC28AE">
        <w:rPr>
          <w:rFonts w:eastAsiaTheme="minorHAnsi"/>
          <w:sz w:val="28"/>
          <w:szCs w:val="28"/>
          <w:lang w:eastAsia="en-US"/>
        </w:rPr>
        <w:t>сельсовет</w:t>
      </w:r>
      <w:r w:rsidR="00F92504">
        <w:rPr>
          <w:rFonts w:eastAsiaTheme="minorHAnsi"/>
          <w:sz w:val="28"/>
          <w:szCs w:val="28"/>
          <w:lang w:eastAsia="en-US"/>
        </w:rPr>
        <w:t xml:space="preserve"> муниципального района </w:t>
      </w:r>
      <w:proofErr w:type="spellStart"/>
      <w:r w:rsidR="00F92504">
        <w:rPr>
          <w:rFonts w:eastAsiaTheme="minorHAnsi"/>
          <w:sz w:val="28"/>
          <w:szCs w:val="28"/>
          <w:lang w:eastAsia="en-US"/>
        </w:rPr>
        <w:t>Салаватский</w:t>
      </w:r>
      <w:proofErr w:type="spellEnd"/>
      <w:r w:rsidR="00F92504">
        <w:rPr>
          <w:rFonts w:eastAsiaTheme="minorHAnsi"/>
          <w:sz w:val="28"/>
          <w:szCs w:val="28"/>
          <w:lang w:eastAsia="en-US"/>
        </w:rPr>
        <w:t xml:space="preserve"> район </w:t>
      </w:r>
      <w:r w:rsidRPr="008C29D1">
        <w:rPr>
          <w:rFonts w:eastAsiaTheme="minorHAnsi"/>
          <w:sz w:val="28"/>
          <w:szCs w:val="28"/>
          <w:lang w:eastAsia="en-US"/>
        </w:rPr>
        <w:t>Республики Башкортостан.</w:t>
      </w:r>
    </w:p>
    <w:p w14:paraId="46607E76" w14:textId="77777777" w:rsidR="00B87B36" w:rsidRPr="008C29D1" w:rsidRDefault="003E0F4F" w:rsidP="00B87B36">
      <w:pPr>
        <w:autoSpaceDE w:val="0"/>
        <w:autoSpaceDN w:val="0"/>
        <w:adjustRightInd w:val="0"/>
        <w:spacing w:before="240"/>
        <w:ind w:firstLine="540"/>
        <w:jc w:val="both"/>
        <w:rPr>
          <w:rFonts w:eastAsiaTheme="minorHAnsi"/>
          <w:sz w:val="28"/>
          <w:szCs w:val="28"/>
          <w:lang w:eastAsia="en-US"/>
        </w:rPr>
      </w:pPr>
      <w:hyperlink r:id="rId28" w:history="1">
        <w:r w:rsidR="00B87B36" w:rsidRPr="008C29D1">
          <w:rPr>
            <w:rFonts w:eastAsiaTheme="minorHAnsi"/>
            <w:color w:val="0000FF"/>
            <w:sz w:val="28"/>
            <w:szCs w:val="28"/>
            <w:lang w:eastAsia="en-US"/>
          </w:rPr>
          <w:t>16</w:t>
        </w:r>
      </w:hyperlink>
      <w:r w:rsidR="00B87B36" w:rsidRPr="008C29D1">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14:paraId="7EE058E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8C29D1">
          <w:rPr>
            <w:rFonts w:eastAsiaTheme="minorHAnsi"/>
            <w:color w:val="0000FF"/>
            <w:sz w:val="28"/>
            <w:szCs w:val="28"/>
            <w:lang w:eastAsia="en-US"/>
          </w:rPr>
          <w:t>пунктом 15</w:t>
        </w:r>
      </w:hyperlink>
      <w:r w:rsidRPr="008C29D1">
        <w:rPr>
          <w:rFonts w:eastAsiaTheme="minorHAnsi"/>
          <w:sz w:val="28"/>
          <w:szCs w:val="28"/>
          <w:lang w:eastAsia="en-US"/>
        </w:rPr>
        <w:t xml:space="preserve"> настоящего Порядка.</w:t>
      </w:r>
    </w:p>
    <w:p w14:paraId="65813B1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9"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N 762-П и </w:t>
      </w:r>
      <w:hyperlink r:id="rId30"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N 813-П.</w:t>
      </w:r>
    </w:p>
    <w:p w14:paraId="23B4AD86" w14:textId="66EDD66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w:t>
      </w:r>
      <w:r w:rsidRPr="008C29D1">
        <w:rPr>
          <w:rFonts w:eastAsiaTheme="minorHAnsi"/>
          <w:sz w:val="28"/>
          <w:szCs w:val="28"/>
          <w:lang w:eastAsia="en-US"/>
        </w:rPr>
        <w:lastRenderedPageBreak/>
        <w:t>(администратором источников финансирования дефицита бюджета) в доход соответствующего бюджета.</w:t>
      </w:r>
    </w:p>
    <w:p w14:paraId="7D3253AA" w14:textId="77777777" w:rsidR="00B87B36" w:rsidRPr="008C29D1" w:rsidRDefault="003E0F4F" w:rsidP="00B87B36">
      <w:pPr>
        <w:autoSpaceDE w:val="0"/>
        <w:autoSpaceDN w:val="0"/>
        <w:adjustRightInd w:val="0"/>
        <w:spacing w:before="240"/>
        <w:ind w:firstLine="540"/>
        <w:jc w:val="both"/>
        <w:rPr>
          <w:rFonts w:eastAsiaTheme="minorHAnsi"/>
          <w:sz w:val="28"/>
          <w:szCs w:val="28"/>
          <w:lang w:eastAsia="en-US"/>
        </w:rPr>
      </w:pPr>
      <w:hyperlink r:id="rId31" w:history="1">
        <w:r w:rsidR="00B87B36" w:rsidRPr="008C29D1">
          <w:rPr>
            <w:rFonts w:eastAsiaTheme="minorHAnsi"/>
            <w:color w:val="0000FF"/>
            <w:sz w:val="28"/>
            <w:szCs w:val="28"/>
            <w:lang w:eastAsia="en-US"/>
          </w:rPr>
          <w:t>17</w:t>
        </w:r>
      </w:hyperlink>
      <w:r w:rsidR="00B87B36" w:rsidRPr="008C29D1">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14:textId="77777777" w:rsidR="00B87B36" w:rsidRDefault="00B87B36" w:rsidP="00B87B36">
      <w:pPr>
        <w:autoSpaceDE w:val="0"/>
        <w:autoSpaceDN w:val="0"/>
        <w:adjustRightInd w:val="0"/>
        <w:ind w:firstLine="540"/>
        <w:jc w:val="both"/>
        <w:rPr>
          <w:rFonts w:eastAsiaTheme="minorHAnsi"/>
          <w:lang w:eastAsia="en-US"/>
        </w:rPr>
      </w:pPr>
    </w:p>
    <w:p w14:paraId="3CC14B54" w14:textId="77777777" w:rsidR="00B87B36" w:rsidRDefault="00B87B36" w:rsidP="00B87B36">
      <w:pPr>
        <w:autoSpaceDE w:val="0"/>
        <w:autoSpaceDN w:val="0"/>
        <w:adjustRightInd w:val="0"/>
        <w:ind w:firstLine="540"/>
        <w:jc w:val="both"/>
        <w:rPr>
          <w:rFonts w:eastAsiaTheme="minorHAnsi"/>
          <w:lang w:eastAsia="en-US"/>
        </w:rPr>
      </w:pPr>
    </w:p>
    <w:p w14:paraId="4E772981" w14:textId="02F24A24"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14:paraId="4C801979" w14:textId="77777777" w:rsidR="00011D85" w:rsidRDefault="00011D85" w:rsidP="00B87B36">
      <w:pPr>
        <w:autoSpaceDE w:val="0"/>
        <w:autoSpaceDN w:val="0"/>
        <w:adjustRightInd w:val="0"/>
        <w:ind w:firstLine="540"/>
        <w:jc w:val="both"/>
        <w:rPr>
          <w:rFonts w:eastAsiaTheme="minorHAnsi"/>
          <w:lang w:eastAsia="en-US"/>
        </w:rPr>
      </w:pPr>
    </w:p>
    <w:p w14:paraId="527AB1C0" w14:textId="77777777" w:rsidR="00011D85" w:rsidRDefault="00011D85" w:rsidP="00B87B36">
      <w:pPr>
        <w:autoSpaceDE w:val="0"/>
        <w:autoSpaceDN w:val="0"/>
        <w:adjustRightInd w:val="0"/>
        <w:ind w:firstLine="540"/>
        <w:jc w:val="both"/>
        <w:rPr>
          <w:rFonts w:eastAsiaTheme="minorHAnsi"/>
          <w:lang w:eastAsia="en-US"/>
        </w:rPr>
      </w:pPr>
    </w:p>
    <w:p w14:paraId="4801ED6A" w14:textId="77777777" w:rsidR="00011D85" w:rsidRDefault="00011D85" w:rsidP="00B87B36">
      <w:pPr>
        <w:autoSpaceDE w:val="0"/>
        <w:autoSpaceDN w:val="0"/>
        <w:adjustRightInd w:val="0"/>
        <w:ind w:firstLine="540"/>
        <w:jc w:val="both"/>
        <w:rPr>
          <w:rFonts w:eastAsiaTheme="minorHAnsi"/>
          <w:lang w:eastAsia="en-US"/>
        </w:rPr>
      </w:pPr>
    </w:p>
    <w:p w14:paraId="0CFDCD1C" w14:textId="77777777" w:rsidR="00011D85" w:rsidRDefault="00011D85" w:rsidP="00B87B36">
      <w:pPr>
        <w:autoSpaceDE w:val="0"/>
        <w:autoSpaceDN w:val="0"/>
        <w:adjustRightInd w:val="0"/>
        <w:ind w:firstLine="540"/>
        <w:jc w:val="both"/>
        <w:rPr>
          <w:rFonts w:eastAsiaTheme="minorHAnsi"/>
          <w:lang w:eastAsia="en-US"/>
        </w:rPr>
      </w:pPr>
    </w:p>
    <w:p w14:paraId="7FB2573A" w14:textId="77777777" w:rsidR="00011D85" w:rsidRDefault="00011D85" w:rsidP="00B87B36">
      <w:pPr>
        <w:autoSpaceDE w:val="0"/>
        <w:autoSpaceDN w:val="0"/>
        <w:adjustRightInd w:val="0"/>
        <w:ind w:firstLine="540"/>
        <w:jc w:val="both"/>
        <w:rPr>
          <w:rFonts w:eastAsiaTheme="minorHAnsi"/>
          <w:lang w:eastAsia="en-US"/>
        </w:rPr>
      </w:pPr>
    </w:p>
    <w:p w14:paraId="77C944C7" w14:textId="77777777" w:rsidR="00011D85" w:rsidRDefault="00011D85" w:rsidP="00B87B36">
      <w:pPr>
        <w:autoSpaceDE w:val="0"/>
        <w:autoSpaceDN w:val="0"/>
        <w:adjustRightInd w:val="0"/>
        <w:ind w:firstLine="540"/>
        <w:jc w:val="both"/>
        <w:rPr>
          <w:rFonts w:eastAsiaTheme="minorHAnsi"/>
          <w:lang w:eastAsia="en-US"/>
        </w:rPr>
      </w:pPr>
    </w:p>
    <w:p w14:paraId="7F60781B" w14:textId="77777777" w:rsidR="00011D85" w:rsidRDefault="00011D85" w:rsidP="00B87B36">
      <w:pPr>
        <w:autoSpaceDE w:val="0"/>
        <w:autoSpaceDN w:val="0"/>
        <w:adjustRightInd w:val="0"/>
        <w:ind w:firstLine="540"/>
        <w:jc w:val="both"/>
        <w:rPr>
          <w:rFonts w:eastAsiaTheme="minorHAnsi"/>
          <w:lang w:eastAsia="en-US"/>
        </w:rPr>
      </w:pPr>
    </w:p>
    <w:p w14:paraId="32ECA0B7" w14:textId="77777777" w:rsidR="00011D85" w:rsidRDefault="00011D85" w:rsidP="00B87B36">
      <w:pPr>
        <w:autoSpaceDE w:val="0"/>
        <w:autoSpaceDN w:val="0"/>
        <w:adjustRightInd w:val="0"/>
        <w:ind w:firstLine="540"/>
        <w:jc w:val="both"/>
        <w:rPr>
          <w:rFonts w:eastAsiaTheme="minorHAnsi"/>
          <w:lang w:eastAsia="en-US"/>
        </w:rPr>
      </w:pPr>
    </w:p>
    <w:p w14:paraId="3ADE5E87" w14:textId="77777777" w:rsidR="00011D85" w:rsidRDefault="00011D85" w:rsidP="00B87B36">
      <w:pPr>
        <w:autoSpaceDE w:val="0"/>
        <w:autoSpaceDN w:val="0"/>
        <w:adjustRightInd w:val="0"/>
        <w:ind w:firstLine="540"/>
        <w:jc w:val="both"/>
        <w:rPr>
          <w:rFonts w:eastAsiaTheme="minorHAnsi"/>
          <w:lang w:eastAsia="en-US"/>
        </w:rPr>
      </w:pPr>
    </w:p>
    <w:p w14:paraId="7FDD36E8" w14:textId="77777777" w:rsidR="00011D85" w:rsidRDefault="00011D85" w:rsidP="00B87B36">
      <w:pPr>
        <w:autoSpaceDE w:val="0"/>
        <w:autoSpaceDN w:val="0"/>
        <w:adjustRightInd w:val="0"/>
        <w:ind w:firstLine="540"/>
        <w:jc w:val="both"/>
        <w:rPr>
          <w:rFonts w:eastAsiaTheme="minorHAnsi"/>
          <w:lang w:eastAsia="en-US"/>
        </w:rPr>
      </w:pPr>
    </w:p>
    <w:p w14:paraId="649068A0" w14:textId="77777777" w:rsidR="00011D85" w:rsidRDefault="00011D85" w:rsidP="00B87B36">
      <w:pPr>
        <w:autoSpaceDE w:val="0"/>
        <w:autoSpaceDN w:val="0"/>
        <w:adjustRightInd w:val="0"/>
        <w:ind w:firstLine="540"/>
        <w:jc w:val="both"/>
        <w:rPr>
          <w:rFonts w:eastAsiaTheme="minorHAnsi"/>
          <w:lang w:eastAsia="en-US"/>
        </w:rPr>
      </w:pPr>
    </w:p>
    <w:p w14:paraId="130AB631" w14:textId="77777777" w:rsidR="00011D85" w:rsidRDefault="00011D85" w:rsidP="00B87B36">
      <w:pPr>
        <w:autoSpaceDE w:val="0"/>
        <w:autoSpaceDN w:val="0"/>
        <w:adjustRightInd w:val="0"/>
        <w:ind w:firstLine="540"/>
        <w:jc w:val="both"/>
        <w:rPr>
          <w:rFonts w:eastAsiaTheme="minorHAnsi"/>
          <w:lang w:eastAsia="en-US"/>
        </w:rPr>
      </w:pPr>
    </w:p>
    <w:p w14:paraId="1CFC3724" w14:textId="77777777" w:rsidR="00011D85" w:rsidRDefault="00011D85" w:rsidP="00B87B36">
      <w:pPr>
        <w:autoSpaceDE w:val="0"/>
        <w:autoSpaceDN w:val="0"/>
        <w:adjustRightInd w:val="0"/>
        <w:ind w:firstLine="540"/>
        <w:jc w:val="both"/>
        <w:rPr>
          <w:rFonts w:eastAsiaTheme="minorHAnsi"/>
          <w:lang w:eastAsia="en-US"/>
        </w:rPr>
      </w:pPr>
    </w:p>
    <w:p w14:paraId="12DC228B" w14:textId="77777777" w:rsidR="00011D85" w:rsidRDefault="00011D85" w:rsidP="00B87B36">
      <w:pPr>
        <w:autoSpaceDE w:val="0"/>
        <w:autoSpaceDN w:val="0"/>
        <w:adjustRightInd w:val="0"/>
        <w:ind w:firstLine="540"/>
        <w:jc w:val="both"/>
        <w:rPr>
          <w:rFonts w:eastAsiaTheme="minorHAnsi"/>
          <w:lang w:eastAsia="en-US"/>
        </w:rPr>
      </w:pPr>
    </w:p>
    <w:p w14:paraId="2225E665" w14:textId="77777777" w:rsidR="00011D85" w:rsidRDefault="00011D85" w:rsidP="00B87B36">
      <w:pPr>
        <w:autoSpaceDE w:val="0"/>
        <w:autoSpaceDN w:val="0"/>
        <w:adjustRightInd w:val="0"/>
        <w:ind w:firstLine="540"/>
        <w:jc w:val="both"/>
        <w:rPr>
          <w:rFonts w:eastAsiaTheme="minorHAnsi"/>
          <w:lang w:eastAsia="en-US"/>
        </w:rPr>
      </w:pPr>
    </w:p>
    <w:p w14:paraId="23047780" w14:textId="77777777" w:rsidR="00011D85" w:rsidRDefault="00011D85" w:rsidP="00B87B36">
      <w:pPr>
        <w:autoSpaceDE w:val="0"/>
        <w:autoSpaceDN w:val="0"/>
        <w:adjustRightInd w:val="0"/>
        <w:ind w:firstLine="540"/>
        <w:jc w:val="both"/>
        <w:rPr>
          <w:rFonts w:eastAsiaTheme="minorHAnsi"/>
          <w:lang w:eastAsia="en-US"/>
        </w:rPr>
      </w:pPr>
    </w:p>
    <w:p w14:paraId="7D6935EC" w14:textId="77777777" w:rsidR="00011D85" w:rsidRDefault="00011D85" w:rsidP="00B87B36">
      <w:pPr>
        <w:autoSpaceDE w:val="0"/>
        <w:autoSpaceDN w:val="0"/>
        <w:adjustRightInd w:val="0"/>
        <w:ind w:firstLine="540"/>
        <w:jc w:val="both"/>
        <w:rPr>
          <w:rFonts w:eastAsiaTheme="minorHAnsi"/>
          <w:lang w:eastAsia="en-US"/>
        </w:rPr>
      </w:pPr>
    </w:p>
    <w:p w14:paraId="4846A96D" w14:textId="77777777" w:rsidR="00011D85" w:rsidRDefault="00011D85" w:rsidP="00B87B36">
      <w:pPr>
        <w:autoSpaceDE w:val="0"/>
        <w:autoSpaceDN w:val="0"/>
        <w:adjustRightInd w:val="0"/>
        <w:ind w:firstLine="540"/>
        <w:jc w:val="both"/>
        <w:rPr>
          <w:rFonts w:eastAsiaTheme="minorHAnsi"/>
          <w:lang w:eastAsia="en-US"/>
        </w:rPr>
      </w:pPr>
    </w:p>
    <w:p w14:paraId="59DE9CD4" w14:textId="77777777" w:rsidR="00011D85" w:rsidRDefault="00011D85" w:rsidP="00B87B36">
      <w:pPr>
        <w:autoSpaceDE w:val="0"/>
        <w:autoSpaceDN w:val="0"/>
        <w:adjustRightInd w:val="0"/>
        <w:ind w:firstLine="540"/>
        <w:jc w:val="both"/>
        <w:rPr>
          <w:rFonts w:eastAsiaTheme="minorHAnsi"/>
          <w:lang w:eastAsia="en-US"/>
        </w:rPr>
      </w:pPr>
    </w:p>
    <w:p w14:paraId="4C334FE0" w14:textId="77777777" w:rsidR="00011D85" w:rsidRDefault="00011D85" w:rsidP="00B87B36">
      <w:pPr>
        <w:autoSpaceDE w:val="0"/>
        <w:autoSpaceDN w:val="0"/>
        <w:adjustRightInd w:val="0"/>
        <w:ind w:firstLine="540"/>
        <w:jc w:val="both"/>
        <w:rPr>
          <w:rFonts w:eastAsiaTheme="minorHAnsi"/>
          <w:lang w:eastAsia="en-US"/>
        </w:rPr>
      </w:pPr>
    </w:p>
    <w:p w14:paraId="678C1C90" w14:textId="77777777" w:rsidR="00011D85" w:rsidRDefault="00011D85" w:rsidP="00B87B36">
      <w:pPr>
        <w:autoSpaceDE w:val="0"/>
        <w:autoSpaceDN w:val="0"/>
        <w:adjustRightInd w:val="0"/>
        <w:ind w:firstLine="540"/>
        <w:jc w:val="both"/>
        <w:rPr>
          <w:rFonts w:eastAsiaTheme="minorHAnsi"/>
          <w:lang w:eastAsia="en-US"/>
        </w:rPr>
      </w:pPr>
    </w:p>
    <w:p w14:paraId="0530B880" w14:textId="77777777" w:rsidR="00011D85" w:rsidRDefault="00011D85" w:rsidP="00B87B36">
      <w:pPr>
        <w:autoSpaceDE w:val="0"/>
        <w:autoSpaceDN w:val="0"/>
        <w:adjustRightInd w:val="0"/>
        <w:ind w:firstLine="540"/>
        <w:jc w:val="both"/>
        <w:rPr>
          <w:rFonts w:eastAsiaTheme="minorHAnsi"/>
          <w:lang w:eastAsia="en-US"/>
        </w:rPr>
      </w:pPr>
    </w:p>
    <w:p w14:paraId="3922C777" w14:textId="77777777" w:rsidR="00011D85" w:rsidRDefault="00011D85" w:rsidP="00B87B36">
      <w:pPr>
        <w:autoSpaceDE w:val="0"/>
        <w:autoSpaceDN w:val="0"/>
        <w:adjustRightInd w:val="0"/>
        <w:ind w:firstLine="540"/>
        <w:jc w:val="both"/>
        <w:rPr>
          <w:rFonts w:eastAsiaTheme="minorHAnsi"/>
          <w:lang w:eastAsia="en-US"/>
        </w:rPr>
      </w:pPr>
    </w:p>
    <w:p w14:paraId="1754B381" w14:textId="77777777" w:rsidR="00F14D34" w:rsidRDefault="00F14D34" w:rsidP="00011D85">
      <w:pPr>
        <w:widowControl w:val="0"/>
        <w:autoSpaceDE w:val="0"/>
        <w:autoSpaceDN w:val="0"/>
        <w:adjustRightInd w:val="0"/>
        <w:jc w:val="right"/>
        <w:outlineLvl w:val="1"/>
        <w:sectPr w:rsidR="00F14D34" w:rsidSect="00F42A97">
          <w:headerReference w:type="default" r:id="rId32"/>
          <w:footerReference w:type="default" r:id="rId33"/>
          <w:pgSz w:w="11906" w:h="16838"/>
          <w:pgMar w:top="1440" w:right="567" w:bottom="1440" w:left="1134" w:header="0" w:footer="0" w:gutter="0"/>
          <w:cols w:space="720"/>
          <w:noEndnote/>
          <w:docGrid w:linePitch="326"/>
        </w:sectPr>
      </w:pPr>
    </w:p>
    <w:p w14:paraId="48582148" w14:textId="5D1F5D8C" w:rsidR="00011D85" w:rsidRPr="00011D85" w:rsidRDefault="00011D85" w:rsidP="00011D85">
      <w:pPr>
        <w:widowControl w:val="0"/>
        <w:autoSpaceDE w:val="0"/>
        <w:autoSpaceDN w:val="0"/>
        <w:adjustRightInd w:val="0"/>
        <w:jc w:val="right"/>
        <w:outlineLvl w:val="1"/>
      </w:pPr>
      <w:r w:rsidRPr="00011D85">
        <w:lastRenderedPageBreak/>
        <w:t>Приложение N 1</w:t>
      </w:r>
    </w:p>
    <w:p w14:paraId="780196BA"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70005A06"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8A8D24"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F1D4505" w14:textId="331BCC1B" w:rsidR="00E6606B" w:rsidRDefault="00E6606B" w:rsidP="00011D85">
      <w:pPr>
        <w:widowControl w:val="0"/>
        <w:autoSpaceDE w:val="0"/>
        <w:autoSpaceDN w:val="0"/>
        <w:adjustRightInd w:val="0"/>
        <w:jc w:val="right"/>
      </w:pPr>
      <w:r>
        <w:t xml:space="preserve">СП </w:t>
      </w:r>
      <w:bookmarkStart w:id="18" w:name="_Hlk183444609"/>
      <w:proofErr w:type="spellStart"/>
      <w:r w:rsidR="002B7602">
        <w:t>Янгантауский</w:t>
      </w:r>
      <w:proofErr w:type="spellEnd"/>
      <w:r>
        <w:t xml:space="preserve"> </w:t>
      </w:r>
      <w:bookmarkEnd w:id="18"/>
      <w:r>
        <w:t xml:space="preserve">сельсовет </w:t>
      </w:r>
      <w:r w:rsidR="00011D85">
        <w:t>МР</w:t>
      </w:r>
    </w:p>
    <w:p w14:paraId="56558CBF" w14:textId="60EDA988" w:rsidR="00011D85" w:rsidRPr="00011D85" w:rsidRDefault="00011D85" w:rsidP="00011D85">
      <w:pPr>
        <w:widowControl w:val="0"/>
        <w:autoSpaceDE w:val="0"/>
        <w:autoSpaceDN w:val="0"/>
        <w:adjustRightInd w:val="0"/>
        <w:jc w:val="right"/>
      </w:pPr>
      <w:r>
        <w:t xml:space="preserve"> Салаватский район </w:t>
      </w:r>
      <w:r w:rsidRPr="00011D85">
        <w:t>Республики Башкортостан</w:t>
      </w:r>
    </w:p>
    <w:p w14:paraId="2B056018"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84430FE"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AE866F1" w14:textId="62FA39E5" w:rsidR="00E6606B" w:rsidRDefault="00E6606B" w:rsidP="00011D85">
      <w:pPr>
        <w:widowControl w:val="0"/>
        <w:autoSpaceDE w:val="0"/>
        <w:autoSpaceDN w:val="0"/>
        <w:adjustRightInd w:val="0"/>
        <w:jc w:val="right"/>
      </w:pPr>
      <w:r>
        <w:t xml:space="preserve">СП </w:t>
      </w:r>
      <w:proofErr w:type="spellStart"/>
      <w:r w:rsidR="002B7602">
        <w:t>Янгантауский</w:t>
      </w:r>
      <w:proofErr w:type="spellEnd"/>
      <w:r>
        <w:t xml:space="preserve"> сельсовет </w:t>
      </w:r>
      <w:r w:rsidR="00011D85">
        <w:t xml:space="preserve">МР </w:t>
      </w:r>
    </w:p>
    <w:p w14:paraId="3B18438F" w14:textId="10C1F057" w:rsidR="00011D85" w:rsidRPr="00011D85" w:rsidRDefault="00011D85" w:rsidP="00011D85">
      <w:pPr>
        <w:widowControl w:val="0"/>
        <w:autoSpaceDE w:val="0"/>
        <w:autoSpaceDN w:val="0"/>
        <w:adjustRightInd w:val="0"/>
        <w:jc w:val="right"/>
      </w:pPr>
      <w:r>
        <w:t xml:space="preserve">Салаватский район </w:t>
      </w:r>
      <w:r w:rsidRPr="00011D85">
        <w:t>Республики Башкортостан</w:t>
      </w:r>
    </w:p>
    <w:p w14:paraId="22F962A0" w14:textId="77777777" w:rsidR="00F14D34" w:rsidRDefault="00F14D34" w:rsidP="00011D85">
      <w:pPr>
        <w:widowControl w:val="0"/>
        <w:autoSpaceDE w:val="0"/>
        <w:autoSpaceDN w:val="0"/>
        <w:adjustRightInd w:val="0"/>
      </w:pPr>
    </w:p>
    <w:p w14:paraId="54495ED4" w14:textId="77777777" w:rsidR="00F14D34" w:rsidRDefault="00F14D34" w:rsidP="00011D85">
      <w:pPr>
        <w:widowControl w:val="0"/>
        <w:autoSpaceDE w:val="0"/>
        <w:autoSpaceDN w:val="0"/>
        <w:adjustRightInd w:val="0"/>
      </w:pPr>
    </w:p>
    <w:p w14:paraId="1DC7C887" w14:textId="77777777" w:rsidR="00F14D34" w:rsidRDefault="00F14D34" w:rsidP="00011D85">
      <w:pPr>
        <w:widowControl w:val="0"/>
        <w:autoSpaceDE w:val="0"/>
        <w:autoSpaceDN w:val="0"/>
        <w:adjustRightInd w:val="0"/>
      </w:pPr>
    </w:p>
    <w:p w14:paraId="75E3107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14:paraId="22FB85D1"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_____________ от</w:t>
      </w:r>
    </w:p>
    <w:p w14:paraId="26495BA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674DB609"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14:paraId="2B4D6318"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14:paraId="52DF51C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5C522D9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2CE4A323" w14:textId="27772811"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firstRow="0" w:lastRow="0" w:firstColumn="0" w:lastColumn="0" w:noHBand="0" w:noVBand="0"/>
      </w:tblPr>
      <w:tblGrid>
        <w:gridCol w:w="552"/>
        <w:gridCol w:w="1586"/>
        <w:gridCol w:w="1553"/>
        <w:gridCol w:w="1325"/>
        <w:gridCol w:w="1907"/>
        <w:gridCol w:w="1308"/>
        <w:gridCol w:w="934"/>
        <w:gridCol w:w="1352"/>
      </w:tblGrid>
      <w:tr w:rsidR="00011D85" w:rsidRPr="00011D85" w14:paraId="554F93DF" w14:textId="77777777" w:rsidTr="00F14D34">
        <w:tc>
          <w:tcPr>
            <w:tcW w:w="573" w:type="dxa"/>
            <w:tcBorders>
              <w:top w:val="single" w:sz="4" w:space="0" w:color="auto"/>
              <w:left w:val="single" w:sz="4" w:space="0" w:color="auto"/>
              <w:bottom w:val="single" w:sz="4" w:space="0" w:color="auto"/>
              <w:right w:val="single" w:sz="4" w:space="0" w:color="auto"/>
            </w:tcBorders>
          </w:tcPr>
          <w:p w14:paraId="5A30AD87" w14:textId="77777777" w:rsidR="00011D85" w:rsidRPr="00011D85" w:rsidRDefault="00011D85" w:rsidP="00011D85">
            <w:pPr>
              <w:widowControl w:val="0"/>
              <w:autoSpaceDE w:val="0"/>
              <w:autoSpaceDN w:val="0"/>
              <w:adjustRightInd w:val="0"/>
              <w:jc w:val="center"/>
            </w:pPr>
            <w:r w:rsidRPr="00011D85">
              <w:t>N п/п</w:t>
            </w:r>
          </w:p>
        </w:tc>
        <w:tc>
          <w:tcPr>
            <w:tcW w:w="1587" w:type="dxa"/>
            <w:tcBorders>
              <w:top w:val="single" w:sz="4" w:space="0" w:color="auto"/>
              <w:left w:val="single" w:sz="4" w:space="0" w:color="auto"/>
              <w:bottom w:val="single" w:sz="4" w:space="0" w:color="auto"/>
              <w:right w:val="single" w:sz="4" w:space="0" w:color="auto"/>
            </w:tcBorders>
            <w:vAlign w:val="center"/>
          </w:tcPr>
          <w:p w14:paraId="187DF4C7" w14:textId="77777777"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14:paraId="33243CE0" w14:textId="77777777"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14:paraId="10403B43"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14:paraId="0B2E43AC" w14:textId="77777777"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14:paraId="08E6D828" w14:textId="77777777"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14:paraId="1AFF32A0" w14:textId="77777777"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14:paraId="4B45F187" w14:textId="77777777"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14:paraId="1CC91300" w14:textId="77777777" w:rsidTr="00F14D34">
        <w:tc>
          <w:tcPr>
            <w:tcW w:w="573" w:type="dxa"/>
            <w:tcBorders>
              <w:top w:val="single" w:sz="4" w:space="0" w:color="auto"/>
              <w:left w:val="single" w:sz="4" w:space="0" w:color="auto"/>
              <w:bottom w:val="single" w:sz="4" w:space="0" w:color="auto"/>
              <w:right w:val="single" w:sz="4" w:space="0" w:color="auto"/>
            </w:tcBorders>
            <w:vAlign w:val="center"/>
          </w:tcPr>
          <w:p w14:paraId="68E8A4F5" w14:textId="77777777"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14:paraId="400D27C4" w14:textId="77777777"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14:paraId="53BB5F19" w14:textId="77777777"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14:paraId="563C1434" w14:textId="77777777"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14:paraId="59DFEBBA" w14:textId="77777777"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14:paraId="7E631A6E" w14:textId="77777777"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14:paraId="3AF9E253" w14:textId="77777777"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14:paraId="1F6C6771" w14:textId="77777777" w:rsidR="00011D85" w:rsidRPr="00011D85" w:rsidRDefault="00011D85" w:rsidP="00011D85">
            <w:pPr>
              <w:widowControl w:val="0"/>
              <w:autoSpaceDE w:val="0"/>
              <w:autoSpaceDN w:val="0"/>
              <w:adjustRightInd w:val="0"/>
              <w:jc w:val="center"/>
            </w:pPr>
            <w:r w:rsidRPr="00011D85">
              <w:t>8</w:t>
            </w:r>
          </w:p>
        </w:tc>
      </w:tr>
      <w:tr w:rsidR="00011D85" w:rsidRPr="00011D85" w14:paraId="1F0C664D" w14:textId="77777777" w:rsidTr="00F14D34">
        <w:tc>
          <w:tcPr>
            <w:tcW w:w="573" w:type="dxa"/>
            <w:tcBorders>
              <w:top w:val="single" w:sz="4" w:space="0" w:color="auto"/>
              <w:left w:val="single" w:sz="4" w:space="0" w:color="auto"/>
              <w:bottom w:val="single" w:sz="4" w:space="0" w:color="auto"/>
              <w:right w:val="single" w:sz="4" w:space="0" w:color="auto"/>
            </w:tcBorders>
          </w:tcPr>
          <w:p w14:paraId="68EA9C46" w14:textId="77777777"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14:paraId="0B7A08E4" w14:textId="77777777"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14:paraId="63B3D609" w14:textId="77777777"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14:paraId="052714DA"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4757B328"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14:paraId="0A80D5B5" w14:textId="77777777"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14:paraId="0B9341D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B52B592" w14:textId="77777777" w:rsidR="00011D85" w:rsidRPr="00011D85" w:rsidRDefault="00011D85" w:rsidP="00011D85">
            <w:pPr>
              <w:widowControl w:val="0"/>
              <w:autoSpaceDE w:val="0"/>
              <w:autoSpaceDN w:val="0"/>
              <w:adjustRightInd w:val="0"/>
            </w:pPr>
          </w:p>
        </w:tc>
      </w:tr>
      <w:tr w:rsidR="00011D85" w:rsidRPr="00011D85" w14:paraId="093EC4BD" w14:textId="77777777" w:rsidTr="00F14D34">
        <w:tc>
          <w:tcPr>
            <w:tcW w:w="5068" w:type="dxa"/>
            <w:gridSpan w:val="4"/>
            <w:tcBorders>
              <w:top w:val="single" w:sz="4" w:space="0" w:color="auto"/>
              <w:right w:val="single" w:sz="4" w:space="0" w:color="auto"/>
            </w:tcBorders>
          </w:tcPr>
          <w:p w14:paraId="39BD5DA8"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30BECD06"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14:paraId="22CC349A" w14:textId="77777777"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14:paraId="0F0AAE1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7C69B41" w14:textId="77777777" w:rsidR="00011D85" w:rsidRPr="00011D85" w:rsidRDefault="00011D85" w:rsidP="00011D85">
            <w:pPr>
              <w:widowControl w:val="0"/>
              <w:autoSpaceDE w:val="0"/>
              <w:autoSpaceDN w:val="0"/>
              <w:adjustRightInd w:val="0"/>
            </w:pPr>
          </w:p>
        </w:tc>
      </w:tr>
    </w:tbl>
    <w:p w14:paraId="480E3C02" w14:textId="77777777" w:rsidR="00011D85" w:rsidRPr="00011D85" w:rsidRDefault="00011D85" w:rsidP="00011D85">
      <w:pPr>
        <w:widowControl w:val="0"/>
        <w:autoSpaceDE w:val="0"/>
        <w:autoSpaceDN w:val="0"/>
        <w:adjustRightInd w:val="0"/>
        <w:jc w:val="center"/>
      </w:pPr>
    </w:p>
    <w:p w14:paraId="6520FF2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14:paraId="3DE9609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3D2C8B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14:paraId="70EAE27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7E000411"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14:paraId="61A8E999" w14:textId="77777777" w:rsidR="00011D85" w:rsidRPr="00011D85" w:rsidRDefault="00011D85" w:rsidP="00011D85">
      <w:pPr>
        <w:widowControl w:val="0"/>
        <w:autoSpaceDE w:val="0"/>
        <w:autoSpaceDN w:val="0"/>
        <w:adjustRightInd w:val="0"/>
        <w:jc w:val="center"/>
      </w:pPr>
    </w:p>
    <w:p w14:paraId="2816824D" w14:textId="77777777" w:rsidR="00011D85" w:rsidRDefault="00011D85" w:rsidP="00011D85">
      <w:pPr>
        <w:widowControl w:val="0"/>
        <w:autoSpaceDE w:val="0"/>
        <w:autoSpaceDN w:val="0"/>
        <w:adjustRightInd w:val="0"/>
        <w:jc w:val="center"/>
      </w:pPr>
    </w:p>
    <w:p w14:paraId="3347A782" w14:textId="77777777" w:rsidR="00F14D34" w:rsidRPr="00011D85" w:rsidRDefault="00F14D34" w:rsidP="00011D85">
      <w:pPr>
        <w:widowControl w:val="0"/>
        <w:autoSpaceDE w:val="0"/>
        <w:autoSpaceDN w:val="0"/>
        <w:adjustRightInd w:val="0"/>
        <w:jc w:val="center"/>
      </w:pPr>
    </w:p>
    <w:p w14:paraId="5338059E" w14:textId="77777777" w:rsidR="00011D85" w:rsidRPr="00011D85" w:rsidRDefault="00011D85" w:rsidP="00011D85">
      <w:pPr>
        <w:widowControl w:val="0"/>
        <w:autoSpaceDE w:val="0"/>
        <w:autoSpaceDN w:val="0"/>
        <w:adjustRightInd w:val="0"/>
        <w:jc w:val="right"/>
        <w:outlineLvl w:val="1"/>
      </w:pPr>
      <w:r w:rsidRPr="00011D85">
        <w:t>Приложение N 2</w:t>
      </w:r>
    </w:p>
    <w:p w14:paraId="273C6DF8"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4538854"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23A1D210"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56D98AA6" w14:textId="441DECCF" w:rsidR="00E6606B" w:rsidRDefault="00E6606B" w:rsidP="00011D85">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p>
    <w:p w14:paraId="60E8F18B" w14:textId="72A8F1DF"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14:paraId="506CDC82"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7B543C5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6B4FAB37" w14:textId="21ECD62A" w:rsidR="00E6606B" w:rsidRDefault="00E6606B" w:rsidP="00011D85">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p>
    <w:p w14:paraId="63873E7B" w14:textId="6A684B1F" w:rsidR="00011D85" w:rsidRPr="00011D85" w:rsidRDefault="00011D85" w:rsidP="00011D85">
      <w:pPr>
        <w:widowControl w:val="0"/>
        <w:autoSpaceDE w:val="0"/>
        <w:autoSpaceDN w:val="0"/>
        <w:adjustRightInd w:val="0"/>
        <w:jc w:val="right"/>
      </w:pPr>
      <w:r>
        <w:t xml:space="preserve">МР Салаватский район </w:t>
      </w:r>
      <w:r w:rsidRPr="00011D85">
        <w:t>Республики Башкортостан</w:t>
      </w:r>
    </w:p>
    <w:p w14:paraId="1C602130" w14:textId="77777777" w:rsidR="00011D85" w:rsidRPr="00011D85" w:rsidRDefault="00011D85" w:rsidP="00011D85">
      <w:pPr>
        <w:widowControl w:val="0"/>
        <w:autoSpaceDE w:val="0"/>
        <w:autoSpaceDN w:val="0"/>
        <w:adjustRightInd w:val="0"/>
      </w:pPr>
    </w:p>
    <w:p w14:paraId="46578CF3" w14:textId="77777777" w:rsidR="00011D85" w:rsidRPr="00011D85" w:rsidRDefault="00011D85" w:rsidP="00011D85">
      <w:pPr>
        <w:widowControl w:val="0"/>
        <w:autoSpaceDE w:val="0"/>
        <w:autoSpaceDN w:val="0"/>
        <w:adjustRightInd w:val="0"/>
        <w:jc w:val="center"/>
      </w:pPr>
    </w:p>
    <w:p w14:paraId="27C71C39"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9" w:name="Par291"/>
      <w:bookmarkEnd w:id="19"/>
      <w:r w:rsidRPr="00011D85">
        <w:rPr>
          <w:rFonts w:ascii="Courier New" w:hAnsi="Courier New" w:cs="Courier New"/>
          <w:sz w:val="20"/>
          <w:szCs w:val="20"/>
        </w:rPr>
        <w:t xml:space="preserve">                       Распоряжение на перечисление</w:t>
      </w:r>
    </w:p>
    <w:p w14:paraId="1C92774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 от _______________</w:t>
      </w:r>
    </w:p>
    <w:p w14:paraId="39F7681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36201A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41E5DA01" w14:textId="77777777"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firstRow="0" w:lastRow="0" w:firstColumn="0" w:lastColumn="0" w:noHBand="0" w:noVBand="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14:paraId="26BC8706" w14:textId="77777777"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14:paraId="29E921A5" w14:textId="77777777" w:rsidR="00011D85" w:rsidRPr="00011D85" w:rsidRDefault="00011D85" w:rsidP="00011D85">
            <w:pPr>
              <w:widowControl w:val="0"/>
              <w:autoSpaceDE w:val="0"/>
              <w:autoSpaceDN w:val="0"/>
              <w:adjustRightInd w:val="0"/>
              <w:jc w:val="center"/>
            </w:pPr>
            <w:r w:rsidRPr="00011D85">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FBC8324" w14:textId="77777777" w:rsidR="00011D85" w:rsidRPr="00011D85" w:rsidRDefault="00011D85" w:rsidP="00011D85">
            <w:pPr>
              <w:widowControl w:val="0"/>
              <w:autoSpaceDE w:val="0"/>
              <w:autoSpaceDN w:val="0"/>
              <w:adjustRightInd w:val="0"/>
              <w:jc w:val="center"/>
            </w:pPr>
            <w:r w:rsidRPr="00011D85">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14:paraId="2DFFF1DE" w14:textId="77777777"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14:paraId="4EEE99CE" w14:textId="77777777"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8F4A9B"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E2DDCD3" w14:textId="77777777"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007D4D31" w14:textId="77777777"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070FAA" w14:textId="77777777"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43F0D5CF" w14:textId="77777777"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14:paraId="09473E78" w14:textId="77777777"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0D343406" w14:textId="77777777"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14:paraId="51E3532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2994B78A"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4951F21D" w14:textId="77777777"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67C2193A" w14:textId="77777777"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C4EA5FB" w14:textId="77777777"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104254D8" w14:textId="77777777"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14:paraId="5BBDA0F5" w14:textId="77777777"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14D4C394" w14:textId="77777777"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14:paraId="415FBFCF" w14:textId="77777777" w:rsidR="00011D85" w:rsidRPr="00011D85" w:rsidRDefault="00011D85" w:rsidP="00011D85">
            <w:pPr>
              <w:widowControl w:val="0"/>
              <w:autoSpaceDE w:val="0"/>
              <w:autoSpaceDN w:val="0"/>
              <w:adjustRightInd w:val="0"/>
              <w:jc w:val="center"/>
            </w:pPr>
            <w:proofErr w:type="spellStart"/>
            <w:r w:rsidRPr="00011D85">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tcPr>
          <w:p w14:paraId="114E4723" w14:textId="77777777"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14:paraId="030BC284"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7531E94A"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16CFA397"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36C38B08"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06B98E12" w14:textId="77777777"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178C0C0D" w14:textId="77777777"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72B71B72" w14:textId="77777777"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14:paraId="75A4E49D" w14:textId="77777777" w:rsidR="00011D85" w:rsidRPr="00011D85" w:rsidRDefault="00011D85" w:rsidP="00011D85">
            <w:pPr>
              <w:widowControl w:val="0"/>
              <w:autoSpaceDE w:val="0"/>
              <w:autoSpaceDN w:val="0"/>
              <w:adjustRightInd w:val="0"/>
              <w:jc w:val="center"/>
            </w:pPr>
          </w:p>
        </w:tc>
      </w:tr>
      <w:tr w:rsidR="00011D85" w:rsidRPr="00011D85" w14:paraId="6BA1328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18F992E0"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39846C73" w14:textId="77777777"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14:paraId="28413FC9" w14:textId="77777777"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14:paraId="6A38CAD9" w14:textId="77777777"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14:paraId="1FCAD5F4" w14:textId="77777777"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14:paraId="437EB36E" w14:textId="77777777"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14:paraId="6EB648DE" w14:textId="77777777"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14:paraId="6216588B" w14:textId="77777777"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14:paraId="0E4FBBEB"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23E8DDAC"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378CC4E9"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2E6AE5AE"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55F9FF2E"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72BF5FAD" w14:textId="77777777"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32C65321" w14:textId="77777777"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14:paraId="7D6FE663" w14:textId="77777777"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14:paraId="48E65628" w14:textId="77777777"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14:paraId="47840F7A" w14:textId="77777777"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14:paraId="30529815" w14:textId="77777777" w:rsidR="00011D85" w:rsidRPr="00011D85" w:rsidRDefault="00011D85" w:rsidP="00011D85">
            <w:pPr>
              <w:widowControl w:val="0"/>
              <w:autoSpaceDE w:val="0"/>
              <w:autoSpaceDN w:val="0"/>
              <w:adjustRightInd w:val="0"/>
              <w:jc w:val="center"/>
            </w:pPr>
          </w:p>
        </w:tc>
      </w:tr>
      <w:tr w:rsidR="00011D85" w:rsidRPr="00011D85" w14:paraId="7B1CDF80" w14:textId="77777777" w:rsidTr="00F14D34">
        <w:tc>
          <w:tcPr>
            <w:tcW w:w="893" w:type="dxa"/>
            <w:tcBorders>
              <w:top w:val="single" w:sz="4" w:space="0" w:color="auto"/>
              <w:left w:val="single" w:sz="4" w:space="0" w:color="auto"/>
              <w:bottom w:val="single" w:sz="4" w:space="0" w:color="auto"/>
              <w:right w:val="single" w:sz="4" w:space="0" w:color="auto"/>
            </w:tcBorders>
            <w:vAlign w:val="center"/>
          </w:tcPr>
          <w:p w14:paraId="221C10CE" w14:textId="77777777" w:rsidR="00011D85" w:rsidRPr="00011D85" w:rsidRDefault="00011D85" w:rsidP="00011D85">
            <w:pPr>
              <w:widowControl w:val="0"/>
              <w:autoSpaceDE w:val="0"/>
              <w:autoSpaceDN w:val="0"/>
              <w:adjustRightInd w:val="0"/>
              <w:jc w:val="center"/>
            </w:pPr>
            <w:r w:rsidRPr="00011D85">
              <w:t>1</w:t>
            </w:r>
          </w:p>
        </w:tc>
        <w:tc>
          <w:tcPr>
            <w:tcW w:w="1094" w:type="dxa"/>
            <w:tcBorders>
              <w:top w:val="single" w:sz="4" w:space="0" w:color="auto"/>
              <w:left w:val="single" w:sz="4" w:space="0" w:color="auto"/>
              <w:bottom w:val="single" w:sz="4" w:space="0" w:color="auto"/>
              <w:right w:val="single" w:sz="4" w:space="0" w:color="auto"/>
            </w:tcBorders>
            <w:vAlign w:val="center"/>
          </w:tcPr>
          <w:p w14:paraId="29BD654F" w14:textId="77777777"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14:paraId="61E4638F" w14:textId="77777777"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14:paraId="11CC5951" w14:textId="77777777"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14:paraId="678B2F45" w14:textId="77777777"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14:paraId="61A168C5" w14:textId="77777777"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14:paraId="083D2D54" w14:textId="77777777"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14:paraId="2E00A83D" w14:textId="77777777"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14:paraId="6A42F2E4" w14:textId="77777777"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14:paraId="256D00A7" w14:textId="77777777"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14:paraId="61BEC8C1" w14:textId="77777777"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14:paraId="6F2875E4" w14:textId="77777777"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14:paraId="7E3FAD9A" w14:textId="77777777"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14:paraId="6BF3DDDC" w14:textId="77777777"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14:paraId="059336F0" w14:textId="77777777"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14:paraId="7BAF4BF5" w14:textId="77777777"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14:paraId="0F01EDBE" w14:textId="77777777"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14:paraId="580A4FB0" w14:textId="77777777"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14:paraId="1E9FFF96" w14:textId="77777777" w:rsidR="00011D85" w:rsidRPr="00011D85" w:rsidRDefault="00011D85" w:rsidP="00011D85">
            <w:pPr>
              <w:widowControl w:val="0"/>
              <w:autoSpaceDE w:val="0"/>
              <w:autoSpaceDN w:val="0"/>
              <w:adjustRightInd w:val="0"/>
              <w:jc w:val="center"/>
            </w:pPr>
            <w:r w:rsidRPr="00011D85">
              <w:t>19</w:t>
            </w:r>
          </w:p>
        </w:tc>
      </w:tr>
      <w:tr w:rsidR="00011D85" w:rsidRPr="00011D85" w14:paraId="4B9E5BD9" w14:textId="77777777" w:rsidTr="00F14D34">
        <w:tc>
          <w:tcPr>
            <w:tcW w:w="893" w:type="dxa"/>
            <w:tcBorders>
              <w:top w:val="single" w:sz="4" w:space="0" w:color="auto"/>
              <w:left w:val="single" w:sz="4" w:space="0" w:color="auto"/>
              <w:bottom w:val="single" w:sz="4" w:space="0" w:color="auto"/>
              <w:right w:val="single" w:sz="4" w:space="0" w:color="auto"/>
            </w:tcBorders>
          </w:tcPr>
          <w:p w14:paraId="1DB732AE"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181FF662"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1D3BD7C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1BD1E6C1"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E8E3E72"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11FE8E6F"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DAAE4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019952C"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07C921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5FCBB9E" w14:textId="77777777"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0BB678A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723EDB2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706A747B"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3F0382B4"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04B9FC26"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6E0AFF9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36FC3021"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03CF279A"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3D2EE89B" w14:textId="77777777" w:rsidR="00011D85" w:rsidRPr="00011D85" w:rsidRDefault="00011D85" w:rsidP="00011D85">
            <w:pPr>
              <w:widowControl w:val="0"/>
              <w:autoSpaceDE w:val="0"/>
              <w:autoSpaceDN w:val="0"/>
              <w:adjustRightInd w:val="0"/>
            </w:pPr>
          </w:p>
        </w:tc>
      </w:tr>
      <w:tr w:rsidR="00011D85" w:rsidRPr="00011D85" w14:paraId="264A04BD" w14:textId="77777777" w:rsidTr="00F14D34">
        <w:tc>
          <w:tcPr>
            <w:tcW w:w="893" w:type="dxa"/>
            <w:tcBorders>
              <w:top w:val="single" w:sz="4" w:space="0" w:color="auto"/>
              <w:left w:val="single" w:sz="4" w:space="0" w:color="auto"/>
              <w:bottom w:val="single" w:sz="4" w:space="0" w:color="auto"/>
              <w:right w:val="single" w:sz="4" w:space="0" w:color="auto"/>
            </w:tcBorders>
          </w:tcPr>
          <w:p w14:paraId="15366FFF"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64734D25"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3663778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20ED763F"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0DE208F"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7493E756"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91EC2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C253121"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9DAB15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14:paraId="75D1C465" w14:textId="77777777"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14:paraId="0B68519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3C0E4A0C"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0B3B7971"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AE97AE"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5BFDA774"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2D0E04A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0DD549A5"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4A7703A6"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52D3E6CC" w14:textId="77777777" w:rsidR="00011D85" w:rsidRPr="00011D85" w:rsidRDefault="00011D85" w:rsidP="00011D85">
            <w:pPr>
              <w:widowControl w:val="0"/>
              <w:autoSpaceDE w:val="0"/>
              <w:autoSpaceDN w:val="0"/>
              <w:adjustRightInd w:val="0"/>
            </w:pPr>
          </w:p>
        </w:tc>
      </w:tr>
    </w:tbl>
    <w:p w14:paraId="00A49E55" w14:textId="77777777" w:rsidR="00011D85" w:rsidRPr="00011D85" w:rsidRDefault="00011D85" w:rsidP="00011D85">
      <w:pPr>
        <w:widowControl w:val="0"/>
        <w:autoSpaceDE w:val="0"/>
        <w:autoSpaceDN w:val="0"/>
        <w:adjustRightInd w:val="0"/>
        <w:jc w:val="both"/>
      </w:pPr>
    </w:p>
    <w:p w14:paraId="465AC3E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14:paraId="231B128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14:paraId="60A353A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14:paraId="74CE3DB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2722407E" w14:textId="3676186F"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14:paraId="6810DF7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(или иное уполномоченное </w:t>
      </w:r>
      <w:proofErr w:type="gramStart"/>
      <w:r w:rsidRPr="00011D85">
        <w:rPr>
          <w:rFonts w:ascii="Courier New" w:hAnsi="Courier New" w:cs="Courier New"/>
          <w:sz w:val="20"/>
          <w:szCs w:val="20"/>
        </w:rPr>
        <w:t xml:space="preserve">лицо)   </w:t>
      </w:r>
      <w:proofErr w:type="gramEnd"/>
      <w:r w:rsidRPr="00011D85">
        <w:rPr>
          <w:rFonts w:ascii="Courier New" w:hAnsi="Courier New" w:cs="Courier New"/>
          <w:sz w:val="20"/>
          <w:szCs w:val="20"/>
        </w:rPr>
        <w:t xml:space="preserve">        (подпись) (расшифровка подписи)</w:t>
      </w:r>
    </w:p>
    <w:p w14:paraId="6A58B85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8A47D4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14:paraId="0966016E"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29519222" w14:textId="77777777" w:rsidR="00011D85" w:rsidRPr="00011D85" w:rsidRDefault="00011D85" w:rsidP="00011D85">
      <w:pPr>
        <w:widowControl w:val="0"/>
        <w:autoSpaceDE w:val="0"/>
        <w:autoSpaceDN w:val="0"/>
        <w:adjustRightInd w:val="0"/>
        <w:jc w:val="center"/>
      </w:pPr>
    </w:p>
    <w:p w14:paraId="395FEC88" w14:textId="77777777" w:rsidR="00011D85" w:rsidRPr="00011D85" w:rsidRDefault="00011D85" w:rsidP="00011D85">
      <w:pPr>
        <w:widowControl w:val="0"/>
        <w:autoSpaceDE w:val="0"/>
        <w:autoSpaceDN w:val="0"/>
        <w:adjustRightInd w:val="0"/>
        <w:jc w:val="center"/>
      </w:pPr>
    </w:p>
    <w:p w14:paraId="3001F081" w14:textId="77777777" w:rsidR="00011D85" w:rsidRPr="00011D85" w:rsidRDefault="00011D85" w:rsidP="00011D85">
      <w:pPr>
        <w:widowControl w:val="0"/>
        <w:autoSpaceDE w:val="0"/>
        <w:autoSpaceDN w:val="0"/>
        <w:adjustRightInd w:val="0"/>
        <w:jc w:val="center"/>
      </w:pPr>
    </w:p>
    <w:p w14:paraId="55744932" w14:textId="77777777" w:rsidR="00011D85" w:rsidRPr="00011D85" w:rsidRDefault="00011D85" w:rsidP="00011D85">
      <w:pPr>
        <w:widowControl w:val="0"/>
        <w:autoSpaceDE w:val="0"/>
        <w:autoSpaceDN w:val="0"/>
        <w:adjustRightInd w:val="0"/>
        <w:jc w:val="center"/>
      </w:pPr>
    </w:p>
    <w:p w14:paraId="6928F62D" w14:textId="0F46D90E" w:rsidR="00F14D34" w:rsidRDefault="00F14D34">
      <w:pPr>
        <w:spacing w:after="200" w:line="276" w:lineRule="auto"/>
      </w:pPr>
      <w:r>
        <w:br w:type="page"/>
      </w:r>
    </w:p>
    <w:p w14:paraId="2C019640" w14:textId="77777777" w:rsidR="00011D85" w:rsidRPr="00011D85" w:rsidRDefault="00011D85" w:rsidP="00011D85">
      <w:pPr>
        <w:widowControl w:val="0"/>
        <w:autoSpaceDE w:val="0"/>
        <w:autoSpaceDN w:val="0"/>
        <w:adjustRightInd w:val="0"/>
        <w:jc w:val="center"/>
      </w:pPr>
    </w:p>
    <w:p w14:paraId="63791594" w14:textId="77777777" w:rsidR="00011D85" w:rsidRPr="00011D85" w:rsidRDefault="00011D85" w:rsidP="00011D85">
      <w:pPr>
        <w:widowControl w:val="0"/>
        <w:autoSpaceDE w:val="0"/>
        <w:autoSpaceDN w:val="0"/>
        <w:adjustRightInd w:val="0"/>
        <w:jc w:val="right"/>
        <w:outlineLvl w:val="1"/>
      </w:pPr>
      <w:r w:rsidRPr="00011D85">
        <w:t>Приложение N 3</w:t>
      </w:r>
    </w:p>
    <w:p w14:paraId="373DCAEC"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589E98BF"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756CF7F"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6B68F27F" w14:textId="6A872087" w:rsidR="00E6606B" w:rsidRDefault="00E6606B" w:rsidP="00C4005A">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r w:rsidR="00C4005A">
        <w:t>МР</w:t>
      </w:r>
    </w:p>
    <w:p w14:paraId="3527188D" w14:textId="342BE8F9"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4D22A13E"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49093A7"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3957599" w14:textId="26BAAA13" w:rsidR="00E6606B" w:rsidRDefault="00E6606B" w:rsidP="00C4005A">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r w:rsidR="00C4005A">
        <w:t>МР</w:t>
      </w:r>
    </w:p>
    <w:p w14:paraId="37E5A4E7" w14:textId="67CD1997"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539235E7" w14:textId="77777777" w:rsidR="00011D85" w:rsidRPr="00011D85" w:rsidRDefault="00011D85" w:rsidP="00011D85">
      <w:pPr>
        <w:widowControl w:val="0"/>
        <w:autoSpaceDE w:val="0"/>
        <w:autoSpaceDN w:val="0"/>
        <w:adjustRightInd w:val="0"/>
      </w:pPr>
    </w:p>
    <w:p w14:paraId="1FC37AB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628"/>
        <w:gridCol w:w="1984"/>
        <w:gridCol w:w="1037"/>
      </w:tblGrid>
      <w:tr w:rsidR="00011D85" w:rsidRPr="00011D85" w14:paraId="79DBFF32" w14:textId="77777777" w:rsidTr="00F42A97">
        <w:tc>
          <w:tcPr>
            <w:tcW w:w="7710" w:type="dxa"/>
            <w:gridSpan w:val="2"/>
          </w:tcPr>
          <w:p w14:paraId="29472754" w14:textId="77777777" w:rsidR="00011D85" w:rsidRPr="00011D85" w:rsidRDefault="00011D85" w:rsidP="00011D85">
            <w:pPr>
              <w:widowControl w:val="0"/>
              <w:autoSpaceDE w:val="0"/>
              <w:autoSpaceDN w:val="0"/>
              <w:adjustRightInd w:val="0"/>
              <w:jc w:val="center"/>
            </w:pPr>
            <w:bookmarkStart w:id="20" w:name="Par403"/>
            <w:bookmarkEnd w:id="20"/>
            <w:r w:rsidRPr="00011D85">
              <w:t>УВЕДОМЛЕНИЕ N _____</w:t>
            </w:r>
          </w:p>
          <w:p w14:paraId="29BC967C" w14:textId="77777777"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14:paraId="42E5EC23"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9A0D36F" w14:textId="77777777" w:rsidR="00011D85" w:rsidRPr="00011D85" w:rsidRDefault="00011D85" w:rsidP="00011D85">
            <w:pPr>
              <w:widowControl w:val="0"/>
              <w:autoSpaceDE w:val="0"/>
              <w:autoSpaceDN w:val="0"/>
              <w:adjustRightInd w:val="0"/>
            </w:pPr>
          </w:p>
        </w:tc>
      </w:tr>
      <w:tr w:rsidR="00011D85" w:rsidRPr="00011D85" w14:paraId="086BECA7" w14:textId="77777777" w:rsidTr="00F42A97">
        <w:tc>
          <w:tcPr>
            <w:tcW w:w="7710" w:type="dxa"/>
            <w:gridSpan w:val="2"/>
          </w:tcPr>
          <w:p w14:paraId="07DA1203"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53F19F7B"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14:paraId="778019D5" w14:textId="77777777" w:rsidR="00011D85" w:rsidRPr="00011D85" w:rsidRDefault="00011D85" w:rsidP="00011D85">
            <w:pPr>
              <w:widowControl w:val="0"/>
              <w:autoSpaceDE w:val="0"/>
              <w:autoSpaceDN w:val="0"/>
              <w:adjustRightInd w:val="0"/>
              <w:jc w:val="center"/>
            </w:pPr>
            <w:r w:rsidRPr="00011D85">
              <w:t>Коды</w:t>
            </w:r>
          </w:p>
        </w:tc>
      </w:tr>
      <w:tr w:rsidR="00011D85" w:rsidRPr="00011D85" w14:paraId="006E1D14" w14:textId="77777777" w:rsidTr="00F42A97">
        <w:tc>
          <w:tcPr>
            <w:tcW w:w="4082" w:type="dxa"/>
            <w:vAlign w:val="bottom"/>
          </w:tcPr>
          <w:p w14:paraId="2F628847" w14:textId="77777777" w:rsidR="00011D85" w:rsidRPr="00011D85" w:rsidRDefault="00011D85" w:rsidP="00011D85">
            <w:pPr>
              <w:widowControl w:val="0"/>
              <w:autoSpaceDE w:val="0"/>
              <w:autoSpaceDN w:val="0"/>
              <w:adjustRightInd w:val="0"/>
            </w:pPr>
          </w:p>
        </w:tc>
        <w:tc>
          <w:tcPr>
            <w:tcW w:w="3628" w:type="dxa"/>
          </w:tcPr>
          <w:p w14:paraId="7212DBD0"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887BA77" w14:textId="77777777"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14:paraId="6A094377" w14:textId="77777777" w:rsidR="00011D85" w:rsidRPr="00011D85" w:rsidRDefault="00011D85" w:rsidP="00011D85">
            <w:pPr>
              <w:widowControl w:val="0"/>
              <w:autoSpaceDE w:val="0"/>
              <w:autoSpaceDN w:val="0"/>
              <w:adjustRightInd w:val="0"/>
            </w:pPr>
          </w:p>
        </w:tc>
      </w:tr>
      <w:tr w:rsidR="00011D85" w:rsidRPr="00011D85" w14:paraId="33C3862A" w14:textId="77777777" w:rsidTr="00F42A97">
        <w:tc>
          <w:tcPr>
            <w:tcW w:w="4082" w:type="dxa"/>
          </w:tcPr>
          <w:p w14:paraId="1B5E2A83" w14:textId="77777777" w:rsidR="00011D85" w:rsidRPr="00011D85" w:rsidRDefault="00011D85" w:rsidP="00011D85">
            <w:pPr>
              <w:widowControl w:val="0"/>
              <w:autoSpaceDE w:val="0"/>
              <w:autoSpaceDN w:val="0"/>
              <w:adjustRightInd w:val="0"/>
            </w:pPr>
          </w:p>
        </w:tc>
        <w:tc>
          <w:tcPr>
            <w:tcW w:w="3628" w:type="dxa"/>
          </w:tcPr>
          <w:p w14:paraId="0691977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1A6BA3B5" w14:textId="77777777"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14:paraId="2E7403D3" w14:textId="77777777" w:rsidR="00011D85" w:rsidRPr="00011D85" w:rsidRDefault="00011D85" w:rsidP="00011D85">
            <w:pPr>
              <w:widowControl w:val="0"/>
              <w:autoSpaceDE w:val="0"/>
              <w:autoSpaceDN w:val="0"/>
              <w:adjustRightInd w:val="0"/>
            </w:pPr>
          </w:p>
        </w:tc>
      </w:tr>
      <w:tr w:rsidR="00011D85" w:rsidRPr="00011D85" w14:paraId="5C1A69C9" w14:textId="77777777" w:rsidTr="00F42A97">
        <w:tc>
          <w:tcPr>
            <w:tcW w:w="4082" w:type="dxa"/>
          </w:tcPr>
          <w:p w14:paraId="6EFEC68B" w14:textId="77777777" w:rsidR="00011D85" w:rsidRPr="00011D85" w:rsidRDefault="00011D85" w:rsidP="00011D85">
            <w:pPr>
              <w:widowControl w:val="0"/>
              <w:autoSpaceDE w:val="0"/>
              <w:autoSpaceDN w:val="0"/>
              <w:adjustRightInd w:val="0"/>
            </w:pPr>
          </w:p>
        </w:tc>
        <w:tc>
          <w:tcPr>
            <w:tcW w:w="3628" w:type="dxa"/>
          </w:tcPr>
          <w:p w14:paraId="3F13BD6B" w14:textId="77777777"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14:paraId="735677ED" w14:textId="77777777"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14:paraId="5743B8EE" w14:textId="77777777" w:rsidR="00011D85" w:rsidRPr="00011D85" w:rsidRDefault="00011D85" w:rsidP="00011D85">
            <w:pPr>
              <w:widowControl w:val="0"/>
              <w:autoSpaceDE w:val="0"/>
              <w:autoSpaceDN w:val="0"/>
              <w:adjustRightInd w:val="0"/>
              <w:jc w:val="right"/>
            </w:pPr>
          </w:p>
        </w:tc>
      </w:tr>
      <w:tr w:rsidR="00011D85" w:rsidRPr="00011D85" w14:paraId="1D0F6958" w14:textId="77777777" w:rsidTr="00F42A97">
        <w:tc>
          <w:tcPr>
            <w:tcW w:w="4082" w:type="dxa"/>
            <w:vAlign w:val="bottom"/>
          </w:tcPr>
          <w:p w14:paraId="7C59305D" w14:textId="77777777"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14:paraId="04A152A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3BEC95AD" w14:textId="77777777"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14:paraId="7E36F2D9" w14:textId="77777777" w:rsidR="00011D85" w:rsidRPr="00011D85" w:rsidRDefault="00011D85" w:rsidP="00011D85">
            <w:pPr>
              <w:widowControl w:val="0"/>
              <w:autoSpaceDE w:val="0"/>
              <w:autoSpaceDN w:val="0"/>
              <w:adjustRightInd w:val="0"/>
            </w:pPr>
          </w:p>
        </w:tc>
      </w:tr>
      <w:tr w:rsidR="00011D85" w:rsidRPr="00011D85" w14:paraId="40202A99" w14:textId="77777777" w:rsidTr="00F42A97">
        <w:tc>
          <w:tcPr>
            <w:tcW w:w="4082" w:type="dxa"/>
            <w:vAlign w:val="center"/>
          </w:tcPr>
          <w:p w14:paraId="734907D8" w14:textId="77777777"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14:paraId="53BED01F"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A430968" w14:textId="77777777"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14:paraId="58CCB3F2" w14:textId="77777777" w:rsidR="00011D85" w:rsidRPr="00011D85" w:rsidRDefault="00011D85" w:rsidP="00011D85">
            <w:pPr>
              <w:widowControl w:val="0"/>
              <w:autoSpaceDE w:val="0"/>
              <w:autoSpaceDN w:val="0"/>
              <w:adjustRightInd w:val="0"/>
            </w:pPr>
          </w:p>
        </w:tc>
      </w:tr>
      <w:tr w:rsidR="00011D85" w:rsidRPr="00011D85" w14:paraId="61721A62" w14:textId="77777777" w:rsidTr="00F42A97">
        <w:tc>
          <w:tcPr>
            <w:tcW w:w="4082" w:type="dxa"/>
            <w:vAlign w:val="center"/>
          </w:tcPr>
          <w:p w14:paraId="2D0F07B3" w14:textId="77777777"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14:paraId="34A728E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0BD82B30"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7EFD960B" w14:textId="77777777" w:rsidR="00011D85" w:rsidRPr="00011D85" w:rsidRDefault="00011D85" w:rsidP="00011D85">
            <w:pPr>
              <w:widowControl w:val="0"/>
              <w:autoSpaceDE w:val="0"/>
              <w:autoSpaceDN w:val="0"/>
              <w:adjustRightInd w:val="0"/>
            </w:pPr>
          </w:p>
        </w:tc>
      </w:tr>
      <w:tr w:rsidR="00011D85" w:rsidRPr="00011D85" w14:paraId="447F8368" w14:textId="77777777" w:rsidTr="00F42A97">
        <w:tc>
          <w:tcPr>
            <w:tcW w:w="4082" w:type="dxa"/>
          </w:tcPr>
          <w:p w14:paraId="716AFB23"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031703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73ABBE2E" w14:textId="77777777"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14:paraId="1EABEBBD" w14:textId="77777777" w:rsidR="00011D85" w:rsidRPr="00011D85" w:rsidRDefault="00011D85" w:rsidP="00011D85">
            <w:pPr>
              <w:widowControl w:val="0"/>
              <w:autoSpaceDE w:val="0"/>
              <w:autoSpaceDN w:val="0"/>
              <w:adjustRightInd w:val="0"/>
            </w:pPr>
          </w:p>
        </w:tc>
      </w:tr>
      <w:tr w:rsidR="00011D85" w:rsidRPr="00011D85" w14:paraId="26044A80" w14:textId="77777777" w:rsidTr="00F42A97">
        <w:tc>
          <w:tcPr>
            <w:tcW w:w="4082" w:type="dxa"/>
            <w:vAlign w:val="bottom"/>
          </w:tcPr>
          <w:p w14:paraId="6AE10D23" w14:textId="77777777"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14:paraId="56C1E82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67F51F46" w14:textId="77777777"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14:paraId="41BDB638" w14:textId="77777777" w:rsidR="00011D85" w:rsidRPr="00011D85" w:rsidRDefault="00011D85" w:rsidP="00011D85">
            <w:pPr>
              <w:widowControl w:val="0"/>
              <w:autoSpaceDE w:val="0"/>
              <w:autoSpaceDN w:val="0"/>
              <w:adjustRightInd w:val="0"/>
            </w:pPr>
          </w:p>
        </w:tc>
      </w:tr>
      <w:tr w:rsidR="00011D85" w:rsidRPr="00011D85" w14:paraId="1BC42299" w14:textId="77777777" w:rsidTr="00F42A97">
        <w:tc>
          <w:tcPr>
            <w:tcW w:w="4082" w:type="dxa"/>
            <w:vAlign w:val="center"/>
          </w:tcPr>
          <w:p w14:paraId="0DAAE745" w14:textId="77777777"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14:paraId="70770294"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20AAD0AB" w14:textId="77777777"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14:paraId="5413EEFC" w14:textId="77777777" w:rsidR="00011D85" w:rsidRPr="00011D85" w:rsidRDefault="00011D85" w:rsidP="00011D85">
            <w:pPr>
              <w:widowControl w:val="0"/>
              <w:autoSpaceDE w:val="0"/>
              <w:autoSpaceDN w:val="0"/>
              <w:adjustRightInd w:val="0"/>
            </w:pPr>
          </w:p>
        </w:tc>
      </w:tr>
      <w:tr w:rsidR="00011D85" w:rsidRPr="00011D85" w14:paraId="497FA9AA" w14:textId="77777777" w:rsidTr="00F42A97">
        <w:tc>
          <w:tcPr>
            <w:tcW w:w="4082" w:type="dxa"/>
          </w:tcPr>
          <w:p w14:paraId="4E701462"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CCAD469"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C438DB2" w14:textId="77777777"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14:paraId="569FBF6D" w14:textId="77777777" w:rsidR="00011D85" w:rsidRPr="00011D85" w:rsidRDefault="00011D85" w:rsidP="00011D85">
            <w:pPr>
              <w:widowControl w:val="0"/>
              <w:autoSpaceDE w:val="0"/>
              <w:autoSpaceDN w:val="0"/>
              <w:adjustRightInd w:val="0"/>
            </w:pPr>
          </w:p>
        </w:tc>
      </w:tr>
      <w:tr w:rsidR="00011D85" w:rsidRPr="00011D85" w14:paraId="3BF5CBB0" w14:textId="77777777" w:rsidTr="00F42A97">
        <w:tc>
          <w:tcPr>
            <w:tcW w:w="4082" w:type="dxa"/>
            <w:vAlign w:val="center"/>
          </w:tcPr>
          <w:p w14:paraId="419CBC45" w14:textId="77777777"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14:paraId="34EF70EB"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60CBB6A5"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22AB887" w14:textId="77777777" w:rsidR="00011D85" w:rsidRPr="00011D85" w:rsidRDefault="00011D85" w:rsidP="00011D85">
            <w:pPr>
              <w:widowControl w:val="0"/>
              <w:autoSpaceDE w:val="0"/>
              <w:autoSpaceDN w:val="0"/>
              <w:adjustRightInd w:val="0"/>
            </w:pPr>
          </w:p>
        </w:tc>
      </w:tr>
      <w:tr w:rsidR="00011D85" w:rsidRPr="00011D85" w14:paraId="0928A0EE" w14:textId="77777777" w:rsidTr="00F42A97">
        <w:tc>
          <w:tcPr>
            <w:tcW w:w="4082" w:type="dxa"/>
          </w:tcPr>
          <w:p w14:paraId="5F940511"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4C933DC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47B51A7C" w14:textId="77777777"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14:paraId="09C5ED2E" w14:textId="77777777" w:rsidR="00011D85" w:rsidRPr="00011D85" w:rsidRDefault="00011D85" w:rsidP="00011D85">
            <w:pPr>
              <w:widowControl w:val="0"/>
              <w:autoSpaceDE w:val="0"/>
              <w:autoSpaceDN w:val="0"/>
              <w:adjustRightInd w:val="0"/>
            </w:pPr>
          </w:p>
        </w:tc>
      </w:tr>
      <w:tr w:rsidR="00011D85" w:rsidRPr="00011D85" w14:paraId="7A1887BE" w14:textId="77777777" w:rsidTr="00F42A97">
        <w:tc>
          <w:tcPr>
            <w:tcW w:w="4082" w:type="dxa"/>
          </w:tcPr>
          <w:p w14:paraId="76B28C2C" w14:textId="77777777" w:rsidR="00011D85" w:rsidRPr="00011D85" w:rsidRDefault="00011D85" w:rsidP="00011D85">
            <w:pPr>
              <w:widowControl w:val="0"/>
              <w:autoSpaceDE w:val="0"/>
              <w:autoSpaceDN w:val="0"/>
              <w:adjustRightInd w:val="0"/>
            </w:pPr>
          </w:p>
        </w:tc>
        <w:tc>
          <w:tcPr>
            <w:tcW w:w="3628" w:type="dxa"/>
          </w:tcPr>
          <w:p w14:paraId="3AB8594A"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D463589" w14:textId="77777777"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14:paraId="1980B7D1" w14:textId="77777777" w:rsidR="00011D85" w:rsidRPr="00011D85" w:rsidRDefault="00011D85" w:rsidP="00011D85">
            <w:pPr>
              <w:widowControl w:val="0"/>
              <w:autoSpaceDE w:val="0"/>
              <w:autoSpaceDN w:val="0"/>
              <w:adjustRightInd w:val="0"/>
            </w:pPr>
          </w:p>
        </w:tc>
      </w:tr>
      <w:tr w:rsidR="00011D85" w:rsidRPr="00011D85" w14:paraId="087E1532" w14:textId="77777777" w:rsidTr="00F42A97">
        <w:tc>
          <w:tcPr>
            <w:tcW w:w="4082" w:type="dxa"/>
          </w:tcPr>
          <w:p w14:paraId="1A1C746B" w14:textId="77777777" w:rsidR="00011D85" w:rsidRPr="00011D85" w:rsidRDefault="00011D85" w:rsidP="00011D85">
            <w:pPr>
              <w:widowControl w:val="0"/>
              <w:autoSpaceDE w:val="0"/>
              <w:autoSpaceDN w:val="0"/>
              <w:adjustRightInd w:val="0"/>
            </w:pPr>
          </w:p>
        </w:tc>
        <w:tc>
          <w:tcPr>
            <w:tcW w:w="3628" w:type="dxa"/>
          </w:tcPr>
          <w:p w14:paraId="50AAF20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4913E97C" w14:textId="77777777"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14:paraId="1BF105F4" w14:textId="77777777" w:rsidR="00011D85" w:rsidRPr="00011D85" w:rsidRDefault="00011D85" w:rsidP="00011D85">
            <w:pPr>
              <w:widowControl w:val="0"/>
              <w:autoSpaceDE w:val="0"/>
              <w:autoSpaceDN w:val="0"/>
              <w:adjustRightInd w:val="0"/>
            </w:pPr>
          </w:p>
        </w:tc>
      </w:tr>
      <w:tr w:rsidR="00011D85" w:rsidRPr="00011D85" w14:paraId="1261CCB0" w14:textId="77777777" w:rsidTr="00F42A97">
        <w:tc>
          <w:tcPr>
            <w:tcW w:w="4082" w:type="dxa"/>
            <w:vAlign w:val="center"/>
          </w:tcPr>
          <w:p w14:paraId="67FFD170" w14:textId="77777777" w:rsidR="00011D85" w:rsidRPr="00011D85" w:rsidRDefault="00011D85" w:rsidP="00011D85">
            <w:pPr>
              <w:widowControl w:val="0"/>
              <w:autoSpaceDE w:val="0"/>
              <w:autoSpaceDN w:val="0"/>
              <w:adjustRightInd w:val="0"/>
            </w:pPr>
            <w:r w:rsidRPr="00011D85">
              <w:t>Единица измерения: руб.</w:t>
            </w:r>
          </w:p>
        </w:tc>
        <w:tc>
          <w:tcPr>
            <w:tcW w:w="3628" w:type="dxa"/>
          </w:tcPr>
          <w:p w14:paraId="5C12B151"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54296563" w14:textId="77777777"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14:paraId="5323758F" w14:textId="77777777" w:rsidR="00011D85" w:rsidRPr="00011D85" w:rsidRDefault="003E0F4F" w:rsidP="00011D85">
            <w:pPr>
              <w:widowControl w:val="0"/>
              <w:autoSpaceDE w:val="0"/>
              <w:autoSpaceDN w:val="0"/>
              <w:adjustRightInd w:val="0"/>
              <w:jc w:val="center"/>
            </w:pPr>
            <w:hyperlink r:id="rId34" w:history="1">
              <w:r w:rsidR="00011D85" w:rsidRPr="00011D85">
                <w:rPr>
                  <w:color w:val="0000FF"/>
                </w:rPr>
                <w:t>383</w:t>
              </w:r>
            </w:hyperlink>
          </w:p>
        </w:tc>
      </w:tr>
    </w:tbl>
    <w:p w14:paraId="4CF63854"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1757"/>
        <w:gridCol w:w="835"/>
        <w:gridCol w:w="624"/>
        <w:gridCol w:w="1814"/>
        <w:gridCol w:w="758"/>
        <w:gridCol w:w="758"/>
        <w:gridCol w:w="1061"/>
        <w:gridCol w:w="680"/>
        <w:gridCol w:w="1507"/>
        <w:gridCol w:w="845"/>
        <w:gridCol w:w="1344"/>
        <w:gridCol w:w="1445"/>
      </w:tblGrid>
      <w:tr w:rsidR="00011D85" w:rsidRPr="00011D85" w14:paraId="38F24217" w14:textId="77777777" w:rsidTr="00F42A97">
        <w:tc>
          <w:tcPr>
            <w:tcW w:w="13913" w:type="dxa"/>
            <w:gridSpan w:val="13"/>
            <w:tcBorders>
              <w:top w:val="single" w:sz="4" w:space="0" w:color="auto"/>
              <w:bottom w:val="single" w:sz="4" w:space="0" w:color="auto"/>
            </w:tcBorders>
          </w:tcPr>
          <w:p w14:paraId="1CDBD7CB" w14:textId="77777777"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14:paraId="6050786D" w14:textId="77777777" w:rsidTr="00F42A97">
        <w:tc>
          <w:tcPr>
            <w:tcW w:w="485" w:type="dxa"/>
            <w:vMerge w:val="restart"/>
            <w:tcBorders>
              <w:top w:val="single" w:sz="4" w:space="0" w:color="auto"/>
              <w:bottom w:val="single" w:sz="4" w:space="0" w:color="auto"/>
              <w:right w:val="single" w:sz="4" w:space="0" w:color="auto"/>
            </w:tcBorders>
          </w:tcPr>
          <w:p w14:paraId="40DE40CD" w14:textId="77777777" w:rsidR="00011D85" w:rsidRPr="00011D85" w:rsidRDefault="00011D85" w:rsidP="00011D85">
            <w:pPr>
              <w:widowControl w:val="0"/>
              <w:autoSpaceDE w:val="0"/>
              <w:autoSpaceDN w:val="0"/>
              <w:adjustRightInd w:val="0"/>
              <w:jc w:val="center"/>
            </w:pPr>
            <w:r w:rsidRPr="00011D85">
              <w:t>N п/п</w:t>
            </w:r>
          </w:p>
        </w:tc>
        <w:tc>
          <w:tcPr>
            <w:tcW w:w="1757" w:type="dxa"/>
            <w:vMerge w:val="restart"/>
            <w:tcBorders>
              <w:top w:val="single" w:sz="4" w:space="0" w:color="auto"/>
              <w:left w:val="single" w:sz="4" w:space="0" w:color="auto"/>
              <w:bottom w:val="single" w:sz="4" w:space="0" w:color="auto"/>
              <w:right w:val="single" w:sz="4" w:space="0" w:color="auto"/>
            </w:tcBorders>
          </w:tcPr>
          <w:p w14:paraId="2968C726" w14:textId="77777777"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14:paraId="33ACCC01" w14:textId="77777777"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14:paraId="071B1BFB" w14:textId="77777777"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14:paraId="360D28F4" w14:textId="77777777"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14:paraId="31E8D808" w14:textId="77777777"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14:paraId="4CB47802"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14:paraId="426CBB0B" w14:textId="77777777" w:rsidR="00011D85" w:rsidRPr="00011D85" w:rsidRDefault="00011D85" w:rsidP="00011D85">
            <w:pPr>
              <w:widowControl w:val="0"/>
              <w:autoSpaceDE w:val="0"/>
              <w:autoSpaceDN w:val="0"/>
              <w:adjustRightInd w:val="0"/>
            </w:pPr>
            <w:r w:rsidRPr="00011D85">
              <w:t>примечание</w:t>
            </w:r>
          </w:p>
        </w:tc>
      </w:tr>
      <w:tr w:rsidR="00011D85" w:rsidRPr="00011D85" w14:paraId="5B3FFB1D" w14:textId="77777777" w:rsidTr="00F42A97">
        <w:tc>
          <w:tcPr>
            <w:tcW w:w="485" w:type="dxa"/>
            <w:vMerge/>
            <w:tcBorders>
              <w:top w:val="single" w:sz="4" w:space="0" w:color="auto"/>
              <w:bottom w:val="single" w:sz="4" w:space="0" w:color="auto"/>
              <w:right w:val="single" w:sz="4" w:space="0" w:color="auto"/>
            </w:tcBorders>
          </w:tcPr>
          <w:p w14:paraId="0A28C8DD" w14:textId="77777777"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14:paraId="59AE82E7" w14:textId="77777777"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14:paraId="16E0AFBD" w14:textId="77777777"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14:paraId="44C294A4"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77CD2D25" w14:textId="77777777"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14:paraId="1549CEEB" w14:textId="77777777"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14:paraId="4B93C531" w14:textId="77777777"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14:paraId="7F00CF00" w14:textId="77777777" w:rsidR="00011D85" w:rsidRPr="00011D85" w:rsidRDefault="00011D85" w:rsidP="00011D85">
            <w:pPr>
              <w:widowControl w:val="0"/>
              <w:autoSpaceDE w:val="0"/>
              <w:autoSpaceDN w:val="0"/>
              <w:adjustRightInd w:val="0"/>
              <w:jc w:val="center"/>
            </w:pPr>
            <w:r w:rsidRPr="00011D85">
              <w:t xml:space="preserve">код по </w:t>
            </w:r>
            <w:hyperlink r:id="rId35"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14:paraId="5D1229E9" w14:textId="77777777"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14:paraId="1CDEB3AD"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14:paraId="269FBA22" w14:textId="77777777"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14:paraId="58B46C5D" w14:textId="77777777"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14:paraId="1CAE069A" w14:textId="77777777" w:rsidR="00011D85" w:rsidRPr="00011D85" w:rsidRDefault="00011D85" w:rsidP="00011D85">
            <w:pPr>
              <w:widowControl w:val="0"/>
              <w:autoSpaceDE w:val="0"/>
              <w:autoSpaceDN w:val="0"/>
              <w:adjustRightInd w:val="0"/>
              <w:jc w:val="center"/>
            </w:pPr>
          </w:p>
        </w:tc>
      </w:tr>
      <w:tr w:rsidR="00011D85" w:rsidRPr="00011D85" w14:paraId="5F0BB76B" w14:textId="77777777" w:rsidTr="00F42A97">
        <w:tc>
          <w:tcPr>
            <w:tcW w:w="485" w:type="dxa"/>
            <w:tcBorders>
              <w:top w:val="single" w:sz="4" w:space="0" w:color="auto"/>
              <w:bottom w:val="single" w:sz="4" w:space="0" w:color="auto"/>
              <w:right w:val="single" w:sz="4" w:space="0" w:color="auto"/>
            </w:tcBorders>
            <w:vAlign w:val="center"/>
          </w:tcPr>
          <w:p w14:paraId="40917814"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27B86A5D" w14:textId="77777777"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14:paraId="68D5361E" w14:textId="77777777"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14:paraId="568A0FEA" w14:textId="77777777"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14:paraId="099156E2" w14:textId="77777777"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14:paraId="27BECB88" w14:textId="77777777"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14:paraId="5D92F96B" w14:textId="77777777"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14:paraId="6A7775FB" w14:textId="77777777"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14:paraId="03F5FE8C" w14:textId="77777777"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14:paraId="0F32E49A" w14:textId="77777777"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14:paraId="2E78B413" w14:textId="77777777"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14:paraId="67A1055B" w14:textId="77777777"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14:paraId="275766B3" w14:textId="77777777" w:rsidR="00011D85" w:rsidRPr="00011D85" w:rsidRDefault="00011D85" w:rsidP="00011D85">
            <w:pPr>
              <w:widowControl w:val="0"/>
              <w:autoSpaceDE w:val="0"/>
              <w:autoSpaceDN w:val="0"/>
              <w:adjustRightInd w:val="0"/>
              <w:jc w:val="center"/>
            </w:pPr>
            <w:r w:rsidRPr="00011D85">
              <w:t>13</w:t>
            </w:r>
          </w:p>
        </w:tc>
      </w:tr>
      <w:tr w:rsidR="00011D85" w:rsidRPr="00011D85" w14:paraId="431B711D" w14:textId="77777777" w:rsidTr="00F42A97">
        <w:tc>
          <w:tcPr>
            <w:tcW w:w="485" w:type="dxa"/>
            <w:tcBorders>
              <w:top w:val="single" w:sz="4" w:space="0" w:color="auto"/>
              <w:bottom w:val="single" w:sz="4" w:space="0" w:color="auto"/>
              <w:right w:val="single" w:sz="4" w:space="0" w:color="auto"/>
            </w:tcBorders>
          </w:tcPr>
          <w:p w14:paraId="5F886E45"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FFB2436"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30A8E89C"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5AF07CF7"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6F6F6D5"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B6820D2"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44BFF127"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12934F58"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3857A535"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1569AB9D"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11E952D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F1BF3C6"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2E63BB76" w14:textId="77777777" w:rsidR="00011D85" w:rsidRPr="00011D85" w:rsidRDefault="00011D85" w:rsidP="00011D85">
            <w:pPr>
              <w:widowControl w:val="0"/>
              <w:autoSpaceDE w:val="0"/>
              <w:autoSpaceDN w:val="0"/>
              <w:adjustRightInd w:val="0"/>
            </w:pPr>
          </w:p>
        </w:tc>
      </w:tr>
      <w:tr w:rsidR="00011D85" w:rsidRPr="00011D85" w14:paraId="0A27D755" w14:textId="77777777" w:rsidTr="00F42A97">
        <w:tc>
          <w:tcPr>
            <w:tcW w:w="485" w:type="dxa"/>
            <w:tcBorders>
              <w:top w:val="single" w:sz="4" w:space="0" w:color="auto"/>
              <w:bottom w:val="single" w:sz="4" w:space="0" w:color="auto"/>
              <w:right w:val="single" w:sz="4" w:space="0" w:color="auto"/>
            </w:tcBorders>
          </w:tcPr>
          <w:p w14:paraId="0ECF37CF"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3E9CC49C"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1F2F684B"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78C0D3FE"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1891B3CF"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28ABBB7B"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F4428C3"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4DC9AD4"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2E2C96A0"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7F9B4945"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56D16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4AC47A4"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504535A5" w14:textId="77777777" w:rsidR="00011D85" w:rsidRPr="00011D85" w:rsidRDefault="00011D85" w:rsidP="00011D85">
            <w:pPr>
              <w:widowControl w:val="0"/>
              <w:autoSpaceDE w:val="0"/>
              <w:autoSpaceDN w:val="0"/>
              <w:adjustRightInd w:val="0"/>
            </w:pPr>
          </w:p>
        </w:tc>
      </w:tr>
    </w:tbl>
    <w:p w14:paraId="357C89EF" w14:textId="77777777" w:rsidR="00011D85" w:rsidRPr="00011D85" w:rsidRDefault="00011D85" w:rsidP="00011D85">
      <w:pPr>
        <w:widowControl w:val="0"/>
        <w:autoSpaceDE w:val="0"/>
        <w:autoSpaceDN w:val="0"/>
        <w:adjustRightInd w:val="0"/>
        <w:sectPr w:rsidR="00011D85" w:rsidRPr="00011D85" w:rsidSect="00011D85">
          <w:headerReference w:type="default" r:id="rId36"/>
          <w:footerReference w:type="default" r:id="rId37"/>
          <w:pgSz w:w="16838" w:h="11906" w:orient="landscape"/>
          <w:pgMar w:top="1134" w:right="1440" w:bottom="567" w:left="1440" w:header="0" w:footer="0" w:gutter="0"/>
          <w:cols w:space="720"/>
          <w:noEndnote/>
        </w:sectPr>
      </w:pPr>
    </w:p>
    <w:p w14:paraId="05C45631" w14:textId="77777777" w:rsidR="00011D85" w:rsidRPr="00011D85" w:rsidRDefault="00011D85" w:rsidP="00011D85">
      <w:pPr>
        <w:widowControl w:val="0"/>
        <w:autoSpaceDE w:val="0"/>
        <w:autoSpaceDN w:val="0"/>
        <w:adjustRightInd w:val="0"/>
        <w:jc w:val="center"/>
      </w:pPr>
    </w:p>
    <w:p w14:paraId="582B4A66"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14:paraId="0FD2188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14:paraId="0A03B4F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4B42D50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14:paraId="5DF3513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14:paraId="5A7EDB5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850"/>
        <w:gridCol w:w="850"/>
        <w:gridCol w:w="1077"/>
        <w:gridCol w:w="794"/>
        <w:gridCol w:w="1757"/>
        <w:gridCol w:w="850"/>
        <w:gridCol w:w="1361"/>
      </w:tblGrid>
      <w:tr w:rsidR="00011D85" w:rsidRPr="00011D85" w14:paraId="59853B13" w14:textId="77777777" w:rsidTr="00F42A97">
        <w:tc>
          <w:tcPr>
            <w:tcW w:w="9806" w:type="dxa"/>
            <w:gridSpan w:val="9"/>
            <w:tcBorders>
              <w:top w:val="single" w:sz="4" w:space="0" w:color="auto"/>
              <w:bottom w:val="single" w:sz="4" w:space="0" w:color="auto"/>
            </w:tcBorders>
          </w:tcPr>
          <w:p w14:paraId="4FB1227F" w14:textId="77777777"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14:paraId="6EE0F092" w14:textId="77777777" w:rsidTr="00F42A97">
        <w:tc>
          <w:tcPr>
            <w:tcW w:w="510" w:type="dxa"/>
            <w:vMerge w:val="restart"/>
            <w:tcBorders>
              <w:top w:val="single" w:sz="4" w:space="0" w:color="auto"/>
              <w:bottom w:val="single" w:sz="4" w:space="0" w:color="auto"/>
              <w:right w:val="single" w:sz="4" w:space="0" w:color="auto"/>
            </w:tcBorders>
          </w:tcPr>
          <w:p w14:paraId="6738390B" w14:textId="77777777" w:rsidR="00011D85" w:rsidRPr="00011D85" w:rsidRDefault="00011D85" w:rsidP="00011D85">
            <w:pPr>
              <w:widowControl w:val="0"/>
              <w:autoSpaceDE w:val="0"/>
              <w:autoSpaceDN w:val="0"/>
              <w:adjustRightInd w:val="0"/>
              <w:jc w:val="center"/>
            </w:pPr>
            <w:r w:rsidRPr="00011D85">
              <w:t>N п/п</w:t>
            </w:r>
          </w:p>
        </w:tc>
        <w:tc>
          <w:tcPr>
            <w:tcW w:w="7085" w:type="dxa"/>
            <w:gridSpan w:val="6"/>
            <w:tcBorders>
              <w:top w:val="single" w:sz="4" w:space="0" w:color="auto"/>
              <w:left w:val="single" w:sz="4" w:space="0" w:color="auto"/>
              <w:bottom w:val="single" w:sz="4" w:space="0" w:color="auto"/>
              <w:right w:val="single" w:sz="4" w:space="0" w:color="auto"/>
            </w:tcBorders>
          </w:tcPr>
          <w:p w14:paraId="72F13F79" w14:textId="77777777"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14:paraId="2C1CF50D" w14:textId="77777777"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14:paraId="6DF1C35E" w14:textId="77777777"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14:paraId="605C9F30" w14:textId="77777777" w:rsidTr="00F42A97">
        <w:tc>
          <w:tcPr>
            <w:tcW w:w="510" w:type="dxa"/>
            <w:vMerge/>
            <w:tcBorders>
              <w:top w:val="single" w:sz="4" w:space="0" w:color="auto"/>
              <w:bottom w:val="single" w:sz="4" w:space="0" w:color="auto"/>
              <w:right w:val="single" w:sz="4" w:space="0" w:color="auto"/>
            </w:tcBorders>
          </w:tcPr>
          <w:p w14:paraId="467A01F5" w14:textId="77777777"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14:paraId="51A9E3A7" w14:textId="77777777"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14:paraId="7D8F5ABA" w14:textId="77777777"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14:paraId="7F988255" w14:textId="77777777"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14:paraId="18CD0552" w14:textId="77777777" w:rsidR="00011D85" w:rsidRPr="00011D85" w:rsidRDefault="00011D85" w:rsidP="00011D85">
            <w:pPr>
              <w:widowControl w:val="0"/>
              <w:autoSpaceDE w:val="0"/>
              <w:autoSpaceDN w:val="0"/>
              <w:adjustRightInd w:val="0"/>
              <w:jc w:val="center"/>
            </w:pPr>
            <w:r w:rsidRPr="00011D85">
              <w:t xml:space="preserve">код по </w:t>
            </w:r>
            <w:hyperlink r:id="rId38"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14:paraId="0C51D9CF" w14:textId="77777777"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14:paraId="3B1D8476"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14:paraId="766F676C" w14:textId="77777777"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14:paraId="2ADFA228" w14:textId="77777777" w:rsidR="00011D85" w:rsidRPr="00011D85" w:rsidRDefault="00011D85" w:rsidP="00011D85">
            <w:pPr>
              <w:widowControl w:val="0"/>
              <w:autoSpaceDE w:val="0"/>
              <w:autoSpaceDN w:val="0"/>
              <w:adjustRightInd w:val="0"/>
              <w:jc w:val="center"/>
            </w:pPr>
          </w:p>
        </w:tc>
      </w:tr>
      <w:tr w:rsidR="00011D85" w:rsidRPr="00011D85" w14:paraId="7E079F3A" w14:textId="77777777" w:rsidTr="00F42A97">
        <w:tc>
          <w:tcPr>
            <w:tcW w:w="510" w:type="dxa"/>
            <w:tcBorders>
              <w:top w:val="single" w:sz="4" w:space="0" w:color="auto"/>
              <w:bottom w:val="single" w:sz="4" w:space="0" w:color="auto"/>
              <w:right w:val="single" w:sz="4" w:space="0" w:color="auto"/>
            </w:tcBorders>
            <w:vAlign w:val="center"/>
          </w:tcPr>
          <w:p w14:paraId="5C53D94A"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17C3D875" w14:textId="77777777"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14:paraId="4F53BB8C" w14:textId="77777777"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14:paraId="5A4EC8CB" w14:textId="77777777"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14:paraId="1B79F2E8" w14:textId="77777777"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14:paraId="30687BFC" w14:textId="77777777"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14:paraId="336933E3" w14:textId="77777777"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14:paraId="65F84DED" w14:textId="77777777"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14:paraId="01D25B5D" w14:textId="77777777" w:rsidR="00011D85" w:rsidRPr="00011D85" w:rsidRDefault="00011D85" w:rsidP="00011D85">
            <w:pPr>
              <w:widowControl w:val="0"/>
              <w:autoSpaceDE w:val="0"/>
              <w:autoSpaceDN w:val="0"/>
              <w:adjustRightInd w:val="0"/>
              <w:jc w:val="center"/>
            </w:pPr>
            <w:r w:rsidRPr="00011D85">
              <w:t>9</w:t>
            </w:r>
          </w:p>
        </w:tc>
      </w:tr>
      <w:tr w:rsidR="00011D85" w:rsidRPr="00011D85" w14:paraId="1CD8FC0B" w14:textId="77777777" w:rsidTr="00F42A97">
        <w:tc>
          <w:tcPr>
            <w:tcW w:w="510" w:type="dxa"/>
            <w:tcBorders>
              <w:top w:val="single" w:sz="4" w:space="0" w:color="auto"/>
              <w:bottom w:val="single" w:sz="4" w:space="0" w:color="auto"/>
              <w:right w:val="single" w:sz="4" w:space="0" w:color="auto"/>
            </w:tcBorders>
          </w:tcPr>
          <w:p w14:paraId="057466DE"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5D9B015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1E8ED393"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685782FF"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00494D41"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17255736"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E8F669F"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2E60A5DB"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4CC78227" w14:textId="77777777" w:rsidR="00011D85" w:rsidRPr="00011D85" w:rsidRDefault="00011D85" w:rsidP="00011D85">
            <w:pPr>
              <w:widowControl w:val="0"/>
              <w:autoSpaceDE w:val="0"/>
              <w:autoSpaceDN w:val="0"/>
              <w:adjustRightInd w:val="0"/>
            </w:pPr>
          </w:p>
        </w:tc>
      </w:tr>
      <w:tr w:rsidR="00011D85" w:rsidRPr="00011D85" w14:paraId="63E7E547" w14:textId="77777777" w:rsidTr="00F42A97">
        <w:tc>
          <w:tcPr>
            <w:tcW w:w="510" w:type="dxa"/>
            <w:tcBorders>
              <w:top w:val="single" w:sz="4" w:space="0" w:color="auto"/>
              <w:bottom w:val="single" w:sz="4" w:space="0" w:color="auto"/>
              <w:right w:val="single" w:sz="4" w:space="0" w:color="auto"/>
            </w:tcBorders>
          </w:tcPr>
          <w:p w14:paraId="4B49FEB9"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70BDD90B"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E3C730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015D372"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505D9893"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31B32947"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4143558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F34A928"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324A3534" w14:textId="77777777" w:rsidR="00011D85" w:rsidRPr="00011D85" w:rsidRDefault="00011D85" w:rsidP="00011D85">
            <w:pPr>
              <w:widowControl w:val="0"/>
              <w:autoSpaceDE w:val="0"/>
              <w:autoSpaceDN w:val="0"/>
              <w:adjustRightInd w:val="0"/>
            </w:pPr>
          </w:p>
        </w:tc>
      </w:tr>
    </w:tbl>
    <w:p w14:paraId="5253C961" w14:textId="77777777" w:rsidR="00011D85" w:rsidRPr="00011D85" w:rsidRDefault="00011D85" w:rsidP="00011D85">
      <w:pPr>
        <w:widowControl w:val="0"/>
        <w:autoSpaceDE w:val="0"/>
        <w:autoSpaceDN w:val="0"/>
        <w:adjustRightInd w:val="0"/>
        <w:jc w:val="center"/>
      </w:pPr>
    </w:p>
    <w:p w14:paraId="736180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14:paraId="7E85EF08"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(уполномоченное</w:t>
      </w:r>
    </w:p>
    <w:p w14:paraId="73300D4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roofErr w:type="gramStart"/>
      <w:r w:rsidRPr="00011D85">
        <w:rPr>
          <w:rFonts w:ascii="Courier New" w:hAnsi="Courier New" w:cs="Courier New"/>
          <w:sz w:val="20"/>
          <w:szCs w:val="20"/>
        </w:rPr>
        <w:t xml:space="preserve">лицо)   </w:t>
      </w:r>
      <w:proofErr w:type="gramEnd"/>
      <w:r w:rsidRPr="00011D85">
        <w:rPr>
          <w:rFonts w:ascii="Courier New" w:hAnsi="Courier New" w:cs="Courier New"/>
          <w:sz w:val="20"/>
          <w:szCs w:val="20"/>
        </w:rPr>
        <w:t xml:space="preserve">        ___________ _________ _____________________</w:t>
      </w:r>
    </w:p>
    <w:p w14:paraId="157B258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14:paraId="305A9A4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14:paraId="1EDE976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14:paraId="5C620D13"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(телефон)</w:t>
      </w:r>
    </w:p>
    <w:p w14:paraId="389C6B8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14:paraId="63D58A1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121F2D6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"___" _________ 20__ г.                                Номер страницы _____</w:t>
      </w:r>
    </w:p>
    <w:p w14:paraId="511CD5B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14:paraId="5A3F30B5" w14:textId="77777777" w:rsidR="00011D85" w:rsidRPr="00011D85" w:rsidRDefault="00011D85" w:rsidP="00011D85">
      <w:pPr>
        <w:widowControl w:val="0"/>
        <w:autoSpaceDE w:val="0"/>
        <w:autoSpaceDN w:val="0"/>
        <w:adjustRightInd w:val="0"/>
        <w:jc w:val="center"/>
      </w:pPr>
    </w:p>
    <w:p w14:paraId="453C732F" w14:textId="77777777" w:rsidR="00011D85" w:rsidRPr="00011D85" w:rsidRDefault="00011D85" w:rsidP="00011D85">
      <w:pPr>
        <w:widowControl w:val="0"/>
        <w:autoSpaceDE w:val="0"/>
        <w:autoSpaceDN w:val="0"/>
        <w:adjustRightInd w:val="0"/>
        <w:jc w:val="center"/>
      </w:pPr>
    </w:p>
    <w:p w14:paraId="3B1BAD56" w14:textId="07DD211B" w:rsidR="00011D85" w:rsidRDefault="00011D85" w:rsidP="00011D85">
      <w:pPr>
        <w:widowControl w:val="0"/>
        <w:autoSpaceDE w:val="0"/>
        <w:autoSpaceDN w:val="0"/>
        <w:adjustRightInd w:val="0"/>
        <w:jc w:val="center"/>
      </w:pPr>
    </w:p>
    <w:p w14:paraId="494BBD68" w14:textId="79AE2C40" w:rsidR="00AD51EA" w:rsidRDefault="00AD51EA" w:rsidP="00011D85">
      <w:pPr>
        <w:widowControl w:val="0"/>
        <w:autoSpaceDE w:val="0"/>
        <w:autoSpaceDN w:val="0"/>
        <w:adjustRightInd w:val="0"/>
        <w:jc w:val="center"/>
      </w:pPr>
    </w:p>
    <w:p w14:paraId="29E47B8D" w14:textId="3D64A411" w:rsidR="00AD51EA" w:rsidRDefault="00AD51EA" w:rsidP="00011D85">
      <w:pPr>
        <w:widowControl w:val="0"/>
        <w:autoSpaceDE w:val="0"/>
        <w:autoSpaceDN w:val="0"/>
        <w:adjustRightInd w:val="0"/>
        <w:jc w:val="center"/>
      </w:pPr>
    </w:p>
    <w:p w14:paraId="58F703D4" w14:textId="175ACC30" w:rsidR="00AD51EA" w:rsidRDefault="00AD51EA" w:rsidP="00011D85">
      <w:pPr>
        <w:widowControl w:val="0"/>
        <w:autoSpaceDE w:val="0"/>
        <w:autoSpaceDN w:val="0"/>
        <w:adjustRightInd w:val="0"/>
        <w:jc w:val="center"/>
      </w:pPr>
    </w:p>
    <w:p w14:paraId="1157FDB2" w14:textId="77AC483D" w:rsidR="00AD51EA" w:rsidRDefault="00AD51EA" w:rsidP="00011D85">
      <w:pPr>
        <w:widowControl w:val="0"/>
        <w:autoSpaceDE w:val="0"/>
        <w:autoSpaceDN w:val="0"/>
        <w:adjustRightInd w:val="0"/>
        <w:jc w:val="center"/>
      </w:pPr>
    </w:p>
    <w:p w14:paraId="275C3D4E" w14:textId="18A8979B" w:rsidR="00AD51EA" w:rsidRDefault="00AD51EA" w:rsidP="00011D85">
      <w:pPr>
        <w:widowControl w:val="0"/>
        <w:autoSpaceDE w:val="0"/>
        <w:autoSpaceDN w:val="0"/>
        <w:adjustRightInd w:val="0"/>
        <w:jc w:val="center"/>
      </w:pPr>
    </w:p>
    <w:p w14:paraId="16CCC69D" w14:textId="48EC3C71" w:rsidR="00AD51EA" w:rsidRDefault="00AD51EA" w:rsidP="00011D85">
      <w:pPr>
        <w:widowControl w:val="0"/>
        <w:autoSpaceDE w:val="0"/>
        <w:autoSpaceDN w:val="0"/>
        <w:adjustRightInd w:val="0"/>
        <w:jc w:val="center"/>
      </w:pPr>
    </w:p>
    <w:p w14:paraId="29D798DD" w14:textId="4F1019A5" w:rsidR="00AD51EA" w:rsidRDefault="00AD51EA" w:rsidP="00011D85">
      <w:pPr>
        <w:widowControl w:val="0"/>
        <w:autoSpaceDE w:val="0"/>
        <w:autoSpaceDN w:val="0"/>
        <w:adjustRightInd w:val="0"/>
        <w:jc w:val="center"/>
      </w:pPr>
    </w:p>
    <w:p w14:paraId="37B4B418" w14:textId="2A6DDECD" w:rsidR="00AD51EA" w:rsidRDefault="00AD51EA" w:rsidP="00011D85">
      <w:pPr>
        <w:widowControl w:val="0"/>
        <w:autoSpaceDE w:val="0"/>
        <w:autoSpaceDN w:val="0"/>
        <w:adjustRightInd w:val="0"/>
        <w:jc w:val="center"/>
      </w:pPr>
    </w:p>
    <w:p w14:paraId="54092F65" w14:textId="7F6C161F" w:rsidR="00AD51EA" w:rsidRDefault="00AD51EA" w:rsidP="00011D85">
      <w:pPr>
        <w:widowControl w:val="0"/>
        <w:autoSpaceDE w:val="0"/>
        <w:autoSpaceDN w:val="0"/>
        <w:adjustRightInd w:val="0"/>
        <w:jc w:val="center"/>
      </w:pPr>
    </w:p>
    <w:p w14:paraId="70999AB2" w14:textId="4FD08D2F" w:rsidR="00AD51EA" w:rsidRDefault="00AD51EA" w:rsidP="00011D85">
      <w:pPr>
        <w:widowControl w:val="0"/>
        <w:autoSpaceDE w:val="0"/>
        <w:autoSpaceDN w:val="0"/>
        <w:adjustRightInd w:val="0"/>
        <w:jc w:val="center"/>
      </w:pPr>
    </w:p>
    <w:p w14:paraId="0EC51AEB" w14:textId="3AA670DA" w:rsidR="00AD51EA" w:rsidRDefault="00AD51EA" w:rsidP="00011D85">
      <w:pPr>
        <w:widowControl w:val="0"/>
        <w:autoSpaceDE w:val="0"/>
        <w:autoSpaceDN w:val="0"/>
        <w:adjustRightInd w:val="0"/>
        <w:jc w:val="center"/>
      </w:pPr>
    </w:p>
    <w:p w14:paraId="1E443FFA" w14:textId="3B57190F" w:rsidR="00AD51EA" w:rsidRDefault="00AD51EA" w:rsidP="00011D85">
      <w:pPr>
        <w:widowControl w:val="0"/>
        <w:autoSpaceDE w:val="0"/>
        <w:autoSpaceDN w:val="0"/>
        <w:adjustRightInd w:val="0"/>
        <w:jc w:val="center"/>
      </w:pPr>
    </w:p>
    <w:p w14:paraId="176939FB" w14:textId="3AE20A61" w:rsidR="00AD51EA" w:rsidRDefault="00AD51EA" w:rsidP="00011D85">
      <w:pPr>
        <w:widowControl w:val="0"/>
        <w:autoSpaceDE w:val="0"/>
        <w:autoSpaceDN w:val="0"/>
        <w:adjustRightInd w:val="0"/>
        <w:jc w:val="center"/>
      </w:pPr>
    </w:p>
    <w:p w14:paraId="0CB50DEC" w14:textId="18E3D2AE" w:rsidR="00AD51EA" w:rsidRDefault="00AD51EA" w:rsidP="00011D85">
      <w:pPr>
        <w:widowControl w:val="0"/>
        <w:autoSpaceDE w:val="0"/>
        <w:autoSpaceDN w:val="0"/>
        <w:adjustRightInd w:val="0"/>
        <w:jc w:val="center"/>
      </w:pPr>
    </w:p>
    <w:p w14:paraId="77161CAC" w14:textId="2656ECEB" w:rsidR="00AD51EA" w:rsidRDefault="00AD51EA" w:rsidP="00011D85">
      <w:pPr>
        <w:widowControl w:val="0"/>
        <w:autoSpaceDE w:val="0"/>
        <w:autoSpaceDN w:val="0"/>
        <w:adjustRightInd w:val="0"/>
        <w:jc w:val="center"/>
      </w:pPr>
    </w:p>
    <w:p w14:paraId="6FCBC5B7" w14:textId="776CEF38" w:rsidR="00AD51EA" w:rsidRDefault="00AD51EA" w:rsidP="00011D85">
      <w:pPr>
        <w:widowControl w:val="0"/>
        <w:autoSpaceDE w:val="0"/>
        <w:autoSpaceDN w:val="0"/>
        <w:adjustRightInd w:val="0"/>
        <w:jc w:val="center"/>
      </w:pPr>
    </w:p>
    <w:p w14:paraId="29222D5C" w14:textId="1F32D932" w:rsidR="00AD51EA" w:rsidRDefault="00AD51EA" w:rsidP="00011D85">
      <w:pPr>
        <w:widowControl w:val="0"/>
        <w:autoSpaceDE w:val="0"/>
        <w:autoSpaceDN w:val="0"/>
        <w:adjustRightInd w:val="0"/>
        <w:jc w:val="center"/>
      </w:pPr>
    </w:p>
    <w:p w14:paraId="7CC32488" w14:textId="77777777" w:rsidR="00AD51EA" w:rsidRPr="00011D85" w:rsidRDefault="00AD51EA" w:rsidP="00011D85">
      <w:pPr>
        <w:widowControl w:val="0"/>
        <w:autoSpaceDE w:val="0"/>
        <w:autoSpaceDN w:val="0"/>
        <w:adjustRightInd w:val="0"/>
        <w:jc w:val="center"/>
      </w:pPr>
    </w:p>
    <w:p w14:paraId="2FD59F39" w14:textId="77777777" w:rsidR="00011D85" w:rsidRPr="00011D85" w:rsidRDefault="00011D85" w:rsidP="00011D85">
      <w:pPr>
        <w:widowControl w:val="0"/>
        <w:autoSpaceDE w:val="0"/>
        <w:autoSpaceDN w:val="0"/>
        <w:adjustRightInd w:val="0"/>
        <w:jc w:val="center"/>
      </w:pPr>
    </w:p>
    <w:p w14:paraId="314A2586" w14:textId="77777777" w:rsidR="00011D85" w:rsidRPr="00011D85" w:rsidRDefault="00011D85" w:rsidP="00011D85">
      <w:pPr>
        <w:widowControl w:val="0"/>
        <w:autoSpaceDE w:val="0"/>
        <w:autoSpaceDN w:val="0"/>
        <w:adjustRightInd w:val="0"/>
        <w:jc w:val="center"/>
      </w:pPr>
    </w:p>
    <w:p w14:paraId="048E5B07" w14:textId="77777777" w:rsidR="00011D85" w:rsidRPr="00011D85" w:rsidRDefault="00011D85" w:rsidP="00011D85">
      <w:pPr>
        <w:widowControl w:val="0"/>
        <w:autoSpaceDE w:val="0"/>
        <w:autoSpaceDN w:val="0"/>
        <w:adjustRightInd w:val="0"/>
        <w:jc w:val="right"/>
        <w:outlineLvl w:val="1"/>
      </w:pPr>
      <w:r w:rsidRPr="00011D85">
        <w:lastRenderedPageBreak/>
        <w:t>Приложение N 4</w:t>
      </w:r>
    </w:p>
    <w:p w14:paraId="6446CABF"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0ADCEBDD"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513508"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4F25A001" w14:textId="6115FC36" w:rsidR="00E6606B" w:rsidRDefault="00E6606B" w:rsidP="00C4005A">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r w:rsidR="00C4005A">
        <w:t>МР</w:t>
      </w:r>
    </w:p>
    <w:p w14:paraId="71CF4D14" w14:textId="717836FA"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5CBE60BF"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E9262F8"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1B55F89E" w14:textId="0BAB6B2E" w:rsidR="00E6606B" w:rsidRDefault="00E6606B" w:rsidP="00C4005A">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r w:rsidR="00C4005A">
        <w:t>МР</w:t>
      </w:r>
    </w:p>
    <w:p w14:paraId="38CCF1F3" w14:textId="4C2F79FF"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06A43334" w14:textId="77777777" w:rsidR="00011D85" w:rsidRPr="00011D85" w:rsidRDefault="00011D85" w:rsidP="00011D85">
      <w:pPr>
        <w:widowControl w:val="0"/>
        <w:autoSpaceDE w:val="0"/>
        <w:autoSpaceDN w:val="0"/>
        <w:adjustRightInd w:val="0"/>
        <w:jc w:val="center"/>
      </w:pPr>
    </w:p>
    <w:p w14:paraId="644D0417" w14:textId="77777777" w:rsidR="00011D85" w:rsidRPr="00011D85" w:rsidRDefault="00011D85" w:rsidP="00011D85">
      <w:pPr>
        <w:widowControl w:val="0"/>
        <w:autoSpaceDE w:val="0"/>
        <w:autoSpaceDN w:val="0"/>
        <w:adjustRightInd w:val="0"/>
        <w:jc w:val="center"/>
      </w:pPr>
      <w:r w:rsidRPr="00011D85">
        <w:t>АКТ</w:t>
      </w:r>
    </w:p>
    <w:p w14:paraId="79A2DB04" w14:textId="77777777" w:rsidR="00011D85" w:rsidRPr="00011D85" w:rsidRDefault="00011D85" w:rsidP="00011D85">
      <w:pPr>
        <w:widowControl w:val="0"/>
        <w:autoSpaceDE w:val="0"/>
        <w:autoSpaceDN w:val="0"/>
        <w:adjustRightInd w:val="0"/>
        <w:jc w:val="center"/>
      </w:pPr>
      <w:r w:rsidRPr="00011D85">
        <w:t>приемки-передачи выплат, поступлений</w:t>
      </w:r>
    </w:p>
    <w:p w14:paraId="77B92189" w14:textId="77777777" w:rsidR="00011D85" w:rsidRPr="00011D85" w:rsidRDefault="00011D85" w:rsidP="00011D85">
      <w:pPr>
        <w:widowControl w:val="0"/>
        <w:autoSpaceDE w:val="0"/>
        <w:autoSpaceDN w:val="0"/>
        <w:adjustRightInd w:val="0"/>
        <w:jc w:val="center"/>
      </w:pPr>
      <w:r w:rsidRPr="00011D85">
        <w:t>и обязательств при реорганизации участников</w:t>
      </w:r>
    </w:p>
    <w:p w14:paraId="144872FE" w14:textId="77777777" w:rsidR="00011D85" w:rsidRPr="00011D85" w:rsidRDefault="00011D85" w:rsidP="00011D85">
      <w:pPr>
        <w:widowControl w:val="0"/>
        <w:autoSpaceDE w:val="0"/>
        <w:autoSpaceDN w:val="0"/>
        <w:adjustRightInd w:val="0"/>
        <w:jc w:val="center"/>
      </w:pPr>
      <w:r w:rsidRPr="00011D85">
        <w:t>бюджетного процесса</w:t>
      </w:r>
    </w:p>
    <w:p w14:paraId="3A70353E" w14:textId="77777777" w:rsidR="00011D85" w:rsidRPr="00011D85" w:rsidRDefault="00011D85" w:rsidP="00011D85">
      <w:pPr>
        <w:widowControl w:val="0"/>
        <w:autoSpaceDE w:val="0"/>
        <w:autoSpaceDN w:val="0"/>
        <w:adjustRightInd w:val="0"/>
        <w:jc w:val="center"/>
      </w:pPr>
    </w:p>
    <w:p w14:paraId="7DB7637C" w14:textId="77777777" w:rsidR="00011D85" w:rsidRPr="00011D85" w:rsidRDefault="00011D85" w:rsidP="00011D85">
      <w:pPr>
        <w:widowControl w:val="0"/>
        <w:autoSpaceDE w:val="0"/>
        <w:autoSpaceDN w:val="0"/>
        <w:adjustRightInd w:val="0"/>
        <w:ind w:firstLine="540"/>
        <w:jc w:val="both"/>
      </w:pPr>
      <w:r w:rsidRPr="00011D85">
        <w:t xml:space="preserve">Исключен. - </w:t>
      </w:r>
      <w:hyperlink r:id="rId39" w:history="1">
        <w:r w:rsidRPr="00011D85">
          <w:rPr>
            <w:color w:val="0000FF"/>
          </w:rPr>
          <w:t>Приказ</w:t>
        </w:r>
      </w:hyperlink>
      <w:r w:rsidRPr="00011D85">
        <w:t xml:space="preserve"> Минфина РБ от 16.04.2024 N 80.</w:t>
      </w:r>
    </w:p>
    <w:p w14:paraId="7F7095B0" w14:textId="655D7FA6" w:rsidR="00011D85" w:rsidRDefault="00011D85" w:rsidP="00011D85">
      <w:pPr>
        <w:widowControl w:val="0"/>
        <w:autoSpaceDE w:val="0"/>
        <w:autoSpaceDN w:val="0"/>
        <w:adjustRightInd w:val="0"/>
        <w:ind w:firstLine="540"/>
        <w:jc w:val="both"/>
      </w:pPr>
    </w:p>
    <w:p w14:paraId="4EF6E217" w14:textId="704C5D93" w:rsidR="00AD51EA" w:rsidRDefault="00AD51EA" w:rsidP="00011D85">
      <w:pPr>
        <w:widowControl w:val="0"/>
        <w:autoSpaceDE w:val="0"/>
        <w:autoSpaceDN w:val="0"/>
        <w:adjustRightInd w:val="0"/>
        <w:ind w:firstLine="540"/>
        <w:jc w:val="both"/>
      </w:pPr>
    </w:p>
    <w:p w14:paraId="3CAECCB5" w14:textId="18F022C8" w:rsidR="00AD51EA" w:rsidRDefault="00AD51EA" w:rsidP="00011D85">
      <w:pPr>
        <w:widowControl w:val="0"/>
        <w:autoSpaceDE w:val="0"/>
        <w:autoSpaceDN w:val="0"/>
        <w:adjustRightInd w:val="0"/>
        <w:ind w:firstLine="540"/>
        <w:jc w:val="both"/>
      </w:pPr>
    </w:p>
    <w:p w14:paraId="4F732321" w14:textId="0F1785FA" w:rsidR="00AD51EA" w:rsidRDefault="00AD51EA" w:rsidP="00011D85">
      <w:pPr>
        <w:widowControl w:val="0"/>
        <w:autoSpaceDE w:val="0"/>
        <w:autoSpaceDN w:val="0"/>
        <w:adjustRightInd w:val="0"/>
        <w:ind w:firstLine="540"/>
        <w:jc w:val="both"/>
      </w:pPr>
    </w:p>
    <w:p w14:paraId="147B8B42" w14:textId="629A28BC" w:rsidR="00AD51EA" w:rsidRDefault="00AD51EA" w:rsidP="00011D85">
      <w:pPr>
        <w:widowControl w:val="0"/>
        <w:autoSpaceDE w:val="0"/>
        <w:autoSpaceDN w:val="0"/>
        <w:adjustRightInd w:val="0"/>
        <w:ind w:firstLine="540"/>
        <w:jc w:val="both"/>
      </w:pPr>
    </w:p>
    <w:p w14:paraId="4F199242" w14:textId="230CBF47" w:rsidR="00AD51EA" w:rsidRDefault="00AD51EA" w:rsidP="00011D85">
      <w:pPr>
        <w:widowControl w:val="0"/>
        <w:autoSpaceDE w:val="0"/>
        <w:autoSpaceDN w:val="0"/>
        <w:adjustRightInd w:val="0"/>
        <w:ind w:firstLine="540"/>
        <w:jc w:val="both"/>
      </w:pPr>
    </w:p>
    <w:p w14:paraId="3B12BD57" w14:textId="58F6956F" w:rsidR="00AD51EA" w:rsidRDefault="00AD51EA" w:rsidP="00011D85">
      <w:pPr>
        <w:widowControl w:val="0"/>
        <w:autoSpaceDE w:val="0"/>
        <w:autoSpaceDN w:val="0"/>
        <w:adjustRightInd w:val="0"/>
        <w:ind w:firstLine="540"/>
        <w:jc w:val="both"/>
      </w:pPr>
    </w:p>
    <w:p w14:paraId="06CFB392" w14:textId="69289F42" w:rsidR="00AD51EA" w:rsidRDefault="00AD51EA" w:rsidP="00011D85">
      <w:pPr>
        <w:widowControl w:val="0"/>
        <w:autoSpaceDE w:val="0"/>
        <w:autoSpaceDN w:val="0"/>
        <w:adjustRightInd w:val="0"/>
        <w:ind w:firstLine="540"/>
        <w:jc w:val="both"/>
      </w:pPr>
    </w:p>
    <w:p w14:paraId="5672A228" w14:textId="06C3CA0D" w:rsidR="00AD51EA" w:rsidRDefault="00AD51EA" w:rsidP="00011D85">
      <w:pPr>
        <w:widowControl w:val="0"/>
        <w:autoSpaceDE w:val="0"/>
        <w:autoSpaceDN w:val="0"/>
        <w:adjustRightInd w:val="0"/>
        <w:ind w:firstLine="540"/>
        <w:jc w:val="both"/>
      </w:pPr>
    </w:p>
    <w:p w14:paraId="202B0F52" w14:textId="2EF771EA" w:rsidR="00AD51EA" w:rsidRDefault="00AD51EA" w:rsidP="00011D85">
      <w:pPr>
        <w:widowControl w:val="0"/>
        <w:autoSpaceDE w:val="0"/>
        <w:autoSpaceDN w:val="0"/>
        <w:adjustRightInd w:val="0"/>
        <w:ind w:firstLine="540"/>
        <w:jc w:val="both"/>
      </w:pPr>
    </w:p>
    <w:p w14:paraId="65D9EF87" w14:textId="74C6FFDB" w:rsidR="00AD51EA" w:rsidRDefault="00AD51EA" w:rsidP="00011D85">
      <w:pPr>
        <w:widowControl w:val="0"/>
        <w:autoSpaceDE w:val="0"/>
        <w:autoSpaceDN w:val="0"/>
        <w:adjustRightInd w:val="0"/>
        <w:ind w:firstLine="540"/>
        <w:jc w:val="both"/>
      </w:pPr>
    </w:p>
    <w:p w14:paraId="11527164" w14:textId="22D4D47C" w:rsidR="00AD51EA" w:rsidRDefault="00AD51EA" w:rsidP="00011D85">
      <w:pPr>
        <w:widowControl w:val="0"/>
        <w:autoSpaceDE w:val="0"/>
        <w:autoSpaceDN w:val="0"/>
        <w:adjustRightInd w:val="0"/>
        <w:ind w:firstLine="540"/>
        <w:jc w:val="both"/>
      </w:pPr>
    </w:p>
    <w:p w14:paraId="59E853A4" w14:textId="40DD9611" w:rsidR="00AD51EA" w:rsidRDefault="00AD51EA" w:rsidP="00011D85">
      <w:pPr>
        <w:widowControl w:val="0"/>
        <w:autoSpaceDE w:val="0"/>
        <w:autoSpaceDN w:val="0"/>
        <w:adjustRightInd w:val="0"/>
        <w:ind w:firstLine="540"/>
        <w:jc w:val="both"/>
      </w:pPr>
    </w:p>
    <w:p w14:paraId="0FD2DBB3" w14:textId="27432D7B" w:rsidR="00AD51EA" w:rsidRDefault="00AD51EA" w:rsidP="00011D85">
      <w:pPr>
        <w:widowControl w:val="0"/>
        <w:autoSpaceDE w:val="0"/>
        <w:autoSpaceDN w:val="0"/>
        <w:adjustRightInd w:val="0"/>
        <w:ind w:firstLine="540"/>
        <w:jc w:val="both"/>
      </w:pPr>
    </w:p>
    <w:p w14:paraId="57349E26" w14:textId="18A4092D" w:rsidR="00AD51EA" w:rsidRDefault="00AD51EA" w:rsidP="00011D85">
      <w:pPr>
        <w:widowControl w:val="0"/>
        <w:autoSpaceDE w:val="0"/>
        <w:autoSpaceDN w:val="0"/>
        <w:adjustRightInd w:val="0"/>
        <w:ind w:firstLine="540"/>
        <w:jc w:val="both"/>
      </w:pPr>
    </w:p>
    <w:p w14:paraId="6800B001" w14:textId="7D6CFA17" w:rsidR="00AD51EA" w:rsidRDefault="00AD51EA" w:rsidP="00011D85">
      <w:pPr>
        <w:widowControl w:val="0"/>
        <w:autoSpaceDE w:val="0"/>
        <w:autoSpaceDN w:val="0"/>
        <w:adjustRightInd w:val="0"/>
        <w:ind w:firstLine="540"/>
        <w:jc w:val="both"/>
      </w:pPr>
    </w:p>
    <w:p w14:paraId="58C33B7E" w14:textId="54CE236B" w:rsidR="00AD51EA" w:rsidRDefault="00AD51EA" w:rsidP="00011D85">
      <w:pPr>
        <w:widowControl w:val="0"/>
        <w:autoSpaceDE w:val="0"/>
        <w:autoSpaceDN w:val="0"/>
        <w:adjustRightInd w:val="0"/>
        <w:ind w:firstLine="540"/>
        <w:jc w:val="both"/>
      </w:pPr>
    </w:p>
    <w:p w14:paraId="0331A720" w14:textId="22E535A4" w:rsidR="00AD51EA" w:rsidRDefault="00AD51EA" w:rsidP="00011D85">
      <w:pPr>
        <w:widowControl w:val="0"/>
        <w:autoSpaceDE w:val="0"/>
        <w:autoSpaceDN w:val="0"/>
        <w:adjustRightInd w:val="0"/>
        <w:ind w:firstLine="540"/>
        <w:jc w:val="both"/>
      </w:pPr>
    </w:p>
    <w:p w14:paraId="4E47A534" w14:textId="2D999774" w:rsidR="00AD51EA" w:rsidRDefault="00AD51EA" w:rsidP="00011D85">
      <w:pPr>
        <w:widowControl w:val="0"/>
        <w:autoSpaceDE w:val="0"/>
        <w:autoSpaceDN w:val="0"/>
        <w:adjustRightInd w:val="0"/>
        <w:ind w:firstLine="540"/>
        <w:jc w:val="both"/>
      </w:pPr>
    </w:p>
    <w:p w14:paraId="785415A1" w14:textId="4CCEAF2F" w:rsidR="00AD51EA" w:rsidRDefault="00AD51EA" w:rsidP="00011D85">
      <w:pPr>
        <w:widowControl w:val="0"/>
        <w:autoSpaceDE w:val="0"/>
        <w:autoSpaceDN w:val="0"/>
        <w:adjustRightInd w:val="0"/>
        <w:ind w:firstLine="540"/>
        <w:jc w:val="both"/>
      </w:pPr>
    </w:p>
    <w:p w14:paraId="302374EB" w14:textId="5B4922DA" w:rsidR="00AD51EA" w:rsidRDefault="00AD51EA" w:rsidP="00011D85">
      <w:pPr>
        <w:widowControl w:val="0"/>
        <w:autoSpaceDE w:val="0"/>
        <w:autoSpaceDN w:val="0"/>
        <w:adjustRightInd w:val="0"/>
        <w:ind w:firstLine="540"/>
        <w:jc w:val="both"/>
      </w:pPr>
    </w:p>
    <w:p w14:paraId="1FCAE9FA" w14:textId="467EDB0F" w:rsidR="00AD51EA" w:rsidRDefault="00AD51EA" w:rsidP="00011D85">
      <w:pPr>
        <w:widowControl w:val="0"/>
        <w:autoSpaceDE w:val="0"/>
        <w:autoSpaceDN w:val="0"/>
        <w:adjustRightInd w:val="0"/>
        <w:ind w:firstLine="540"/>
        <w:jc w:val="both"/>
      </w:pPr>
    </w:p>
    <w:p w14:paraId="0BA6B3FB" w14:textId="15535C62" w:rsidR="00AD51EA" w:rsidRDefault="00AD51EA" w:rsidP="00011D85">
      <w:pPr>
        <w:widowControl w:val="0"/>
        <w:autoSpaceDE w:val="0"/>
        <w:autoSpaceDN w:val="0"/>
        <w:adjustRightInd w:val="0"/>
        <w:ind w:firstLine="540"/>
        <w:jc w:val="both"/>
      </w:pPr>
    </w:p>
    <w:p w14:paraId="3A0BD7EB" w14:textId="736734AD" w:rsidR="00AD51EA" w:rsidRDefault="00AD51EA" w:rsidP="00011D85">
      <w:pPr>
        <w:widowControl w:val="0"/>
        <w:autoSpaceDE w:val="0"/>
        <w:autoSpaceDN w:val="0"/>
        <w:adjustRightInd w:val="0"/>
        <w:ind w:firstLine="540"/>
        <w:jc w:val="both"/>
      </w:pPr>
    </w:p>
    <w:p w14:paraId="595CB6AD" w14:textId="54D8DEFE" w:rsidR="00AD51EA" w:rsidRDefault="00AD51EA" w:rsidP="00011D85">
      <w:pPr>
        <w:widowControl w:val="0"/>
        <w:autoSpaceDE w:val="0"/>
        <w:autoSpaceDN w:val="0"/>
        <w:adjustRightInd w:val="0"/>
        <w:ind w:firstLine="540"/>
        <w:jc w:val="both"/>
      </w:pPr>
    </w:p>
    <w:p w14:paraId="1EEF8F71" w14:textId="675E9B5E" w:rsidR="00AD51EA" w:rsidRDefault="00AD51EA" w:rsidP="00011D85">
      <w:pPr>
        <w:widowControl w:val="0"/>
        <w:autoSpaceDE w:val="0"/>
        <w:autoSpaceDN w:val="0"/>
        <w:adjustRightInd w:val="0"/>
        <w:ind w:firstLine="540"/>
        <w:jc w:val="both"/>
      </w:pPr>
    </w:p>
    <w:p w14:paraId="337B63A1" w14:textId="1FA9E258" w:rsidR="00AD51EA" w:rsidRDefault="00AD51EA" w:rsidP="00011D85">
      <w:pPr>
        <w:widowControl w:val="0"/>
        <w:autoSpaceDE w:val="0"/>
        <w:autoSpaceDN w:val="0"/>
        <w:adjustRightInd w:val="0"/>
        <w:ind w:firstLine="540"/>
        <w:jc w:val="both"/>
      </w:pPr>
    </w:p>
    <w:p w14:paraId="535D0F0D" w14:textId="341751B2" w:rsidR="00AD51EA" w:rsidRDefault="00AD51EA" w:rsidP="00011D85">
      <w:pPr>
        <w:widowControl w:val="0"/>
        <w:autoSpaceDE w:val="0"/>
        <w:autoSpaceDN w:val="0"/>
        <w:adjustRightInd w:val="0"/>
        <w:ind w:firstLine="540"/>
        <w:jc w:val="both"/>
      </w:pPr>
    </w:p>
    <w:p w14:paraId="7DA5E9AF" w14:textId="6102DE7A" w:rsidR="00AD51EA" w:rsidRDefault="00AD51EA" w:rsidP="00011D85">
      <w:pPr>
        <w:widowControl w:val="0"/>
        <w:autoSpaceDE w:val="0"/>
        <w:autoSpaceDN w:val="0"/>
        <w:adjustRightInd w:val="0"/>
        <w:ind w:firstLine="540"/>
        <w:jc w:val="both"/>
      </w:pPr>
    </w:p>
    <w:p w14:paraId="461DCA8F" w14:textId="7FF09A6D" w:rsidR="00AD51EA" w:rsidRDefault="00AD51EA" w:rsidP="00011D85">
      <w:pPr>
        <w:widowControl w:val="0"/>
        <w:autoSpaceDE w:val="0"/>
        <w:autoSpaceDN w:val="0"/>
        <w:adjustRightInd w:val="0"/>
        <w:ind w:firstLine="540"/>
        <w:jc w:val="both"/>
      </w:pPr>
    </w:p>
    <w:p w14:paraId="4C613691" w14:textId="487732F7" w:rsidR="00AD51EA" w:rsidRDefault="00AD51EA" w:rsidP="00011D85">
      <w:pPr>
        <w:widowControl w:val="0"/>
        <w:autoSpaceDE w:val="0"/>
        <w:autoSpaceDN w:val="0"/>
        <w:adjustRightInd w:val="0"/>
        <w:ind w:firstLine="540"/>
        <w:jc w:val="both"/>
      </w:pPr>
    </w:p>
    <w:p w14:paraId="1FEB02DA" w14:textId="15D925DD" w:rsidR="00AD51EA" w:rsidRDefault="00AD51EA" w:rsidP="00011D85">
      <w:pPr>
        <w:widowControl w:val="0"/>
        <w:autoSpaceDE w:val="0"/>
        <w:autoSpaceDN w:val="0"/>
        <w:adjustRightInd w:val="0"/>
        <w:ind w:firstLine="540"/>
        <w:jc w:val="both"/>
      </w:pPr>
    </w:p>
    <w:p w14:paraId="468E3965" w14:textId="593CB4AD" w:rsidR="00AD51EA" w:rsidRDefault="00AD51EA" w:rsidP="00011D85">
      <w:pPr>
        <w:widowControl w:val="0"/>
        <w:autoSpaceDE w:val="0"/>
        <w:autoSpaceDN w:val="0"/>
        <w:adjustRightInd w:val="0"/>
        <w:ind w:firstLine="540"/>
        <w:jc w:val="both"/>
      </w:pPr>
    </w:p>
    <w:p w14:paraId="08EC3AA6" w14:textId="6992B810" w:rsidR="00AD51EA" w:rsidRDefault="00AD51EA" w:rsidP="00011D85">
      <w:pPr>
        <w:widowControl w:val="0"/>
        <w:autoSpaceDE w:val="0"/>
        <w:autoSpaceDN w:val="0"/>
        <w:adjustRightInd w:val="0"/>
        <w:ind w:firstLine="540"/>
        <w:jc w:val="both"/>
      </w:pPr>
    </w:p>
    <w:p w14:paraId="3CAC1BC6" w14:textId="77777777" w:rsidR="00AD51EA" w:rsidRPr="00011D85" w:rsidRDefault="00AD51EA" w:rsidP="00011D85">
      <w:pPr>
        <w:widowControl w:val="0"/>
        <w:autoSpaceDE w:val="0"/>
        <w:autoSpaceDN w:val="0"/>
        <w:adjustRightInd w:val="0"/>
        <w:ind w:firstLine="540"/>
        <w:jc w:val="both"/>
      </w:pPr>
    </w:p>
    <w:p w14:paraId="3F4EE20A" w14:textId="77777777" w:rsidR="00011D85" w:rsidRPr="00011D85" w:rsidRDefault="00011D85" w:rsidP="00011D85">
      <w:pPr>
        <w:widowControl w:val="0"/>
        <w:autoSpaceDE w:val="0"/>
        <w:autoSpaceDN w:val="0"/>
        <w:adjustRightInd w:val="0"/>
        <w:jc w:val="right"/>
        <w:outlineLvl w:val="1"/>
      </w:pPr>
      <w:r w:rsidRPr="00011D85">
        <w:lastRenderedPageBreak/>
        <w:t xml:space="preserve">Приложение </w:t>
      </w:r>
      <w:hyperlink r:id="rId40" w:history="1">
        <w:r w:rsidRPr="00011D85">
          <w:rPr>
            <w:color w:val="0000FF"/>
          </w:rPr>
          <w:t>N 4</w:t>
        </w:r>
      </w:hyperlink>
    </w:p>
    <w:p w14:paraId="5042683B"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1EA58E08"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0468047"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BA24B04" w14:textId="6912BEAE" w:rsidR="00E6606B" w:rsidRDefault="00E6606B" w:rsidP="00C4005A">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r w:rsidR="00C4005A">
        <w:t>МР</w:t>
      </w:r>
    </w:p>
    <w:p w14:paraId="3865763E" w14:textId="5C24BC1B" w:rsidR="00C4005A" w:rsidRPr="00011D85" w:rsidRDefault="00C4005A" w:rsidP="00C4005A">
      <w:pPr>
        <w:widowControl w:val="0"/>
        <w:autoSpaceDE w:val="0"/>
        <w:autoSpaceDN w:val="0"/>
        <w:adjustRightInd w:val="0"/>
        <w:jc w:val="right"/>
      </w:pPr>
      <w:r>
        <w:t xml:space="preserve"> Салаватский район </w:t>
      </w:r>
      <w:r w:rsidRPr="00011D85">
        <w:t>Республики Башкортостан</w:t>
      </w:r>
    </w:p>
    <w:p w14:paraId="046C1223"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4100840F"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85147FB" w14:textId="5C7430CF" w:rsidR="00E6606B" w:rsidRDefault="00E6606B" w:rsidP="00C4005A">
      <w:pPr>
        <w:widowControl w:val="0"/>
        <w:autoSpaceDE w:val="0"/>
        <w:autoSpaceDN w:val="0"/>
        <w:adjustRightInd w:val="0"/>
        <w:jc w:val="right"/>
      </w:pPr>
      <w:r>
        <w:t xml:space="preserve">СП </w:t>
      </w:r>
      <w:proofErr w:type="spellStart"/>
      <w:r w:rsidR="002B7602">
        <w:t>Янгантауский</w:t>
      </w:r>
      <w:proofErr w:type="spellEnd"/>
      <w:r w:rsidR="002B7602">
        <w:t xml:space="preserve"> </w:t>
      </w:r>
      <w:r>
        <w:t xml:space="preserve">сельсовет </w:t>
      </w:r>
      <w:r w:rsidR="00C4005A">
        <w:t xml:space="preserve">МР </w:t>
      </w:r>
    </w:p>
    <w:p w14:paraId="2F425DBC" w14:textId="31431870" w:rsidR="00C4005A" w:rsidRPr="00011D85" w:rsidRDefault="00C4005A" w:rsidP="00C4005A">
      <w:pPr>
        <w:widowControl w:val="0"/>
        <w:autoSpaceDE w:val="0"/>
        <w:autoSpaceDN w:val="0"/>
        <w:adjustRightInd w:val="0"/>
        <w:jc w:val="right"/>
      </w:pPr>
      <w:r>
        <w:t xml:space="preserve">Салаватский район </w:t>
      </w:r>
      <w:r w:rsidRPr="00011D85">
        <w:t>Республики Башкортостан</w:t>
      </w:r>
    </w:p>
    <w:p w14:paraId="7EE5D5D8"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14:paraId="5249BF72"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ДОКУМЕНТОВ, НА ОСНОВАНИИ КОТОРЫХ ВОЗНИКАЮТ БЮДЖЕТНЫЕ</w:t>
      </w:r>
    </w:p>
    <w:p w14:paraId="72425B8B"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14:paraId="76BEC93F"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БЮДЖЕТА, В ЦЕЛЯХ СОФИНАНСИРОВАНИЯ КОТОРЫХ ПРЕДОСТАВЛЯЕТСЯ</w:t>
      </w:r>
    </w:p>
    <w:p w14:paraId="524B37D4" w14:textId="063AF746"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firstRow="0" w:lastRow="0" w:firstColumn="0" w:lastColumn="0" w:noHBand="0" w:noVBand="0"/>
      </w:tblPr>
      <w:tblGrid>
        <w:gridCol w:w="60"/>
        <w:gridCol w:w="114"/>
        <w:gridCol w:w="20"/>
      </w:tblGrid>
      <w:tr w:rsidR="005C07FC" w:rsidRPr="00011D85" w14:paraId="6271B9AA" w14:textId="77777777" w:rsidTr="005C07FC">
        <w:tc>
          <w:tcPr>
            <w:tcW w:w="60" w:type="dxa"/>
            <w:shd w:val="clear" w:color="auto" w:fill="CED3F1"/>
            <w:tcMar>
              <w:top w:w="0" w:type="dxa"/>
              <w:left w:w="0" w:type="dxa"/>
              <w:bottom w:w="0" w:type="dxa"/>
              <w:right w:w="0" w:type="dxa"/>
            </w:tcMar>
          </w:tcPr>
          <w:p w14:paraId="2AA9A22C" w14:textId="77777777"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14:paraId="48BF49E0" w14:textId="77777777"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14:paraId="7B901B3C" w14:textId="77777777" w:rsidR="005C07FC" w:rsidRPr="00011D85" w:rsidRDefault="005C07FC" w:rsidP="00011D85">
            <w:pPr>
              <w:widowControl w:val="0"/>
              <w:autoSpaceDE w:val="0"/>
              <w:autoSpaceDN w:val="0"/>
              <w:adjustRightInd w:val="0"/>
              <w:jc w:val="center"/>
              <w:rPr>
                <w:color w:val="392C69"/>
              </w:rPr>
            </w:pPr>
          </w:p>
        </w:tc>
      </w:tr>
    </w:tbl>
    <w:p w14:paraId="3FECAC1D" w14:textId="77777777"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
        <w:gridCol w:w="4126"/>
        <w:gridCol w:w="4365"/>
      </w:tblGrid>
      <w:tr w:rsidR="00011D85" w:rsidRPr="00011D85" w14:paraId="78D70761" w14:textId="77777777" w:rsidTr="00F42A97">
        <w:tc>
          <w:tcPr>
            <w:tcW w:w="565" w:type="dxa"/>
            <w:tcBorders>
              <w:top w:val="single" w:sz="4" w:space="0" w:color="auto"/>
              <w:left w:val="single" w:sz="4" w:space="0" w:color="auto"/>
              <w:bottom w:val="single" w:sz="4" w:space="0" w:color="auto"/>
              <w:right w:val="single" w:sz="4" w:space="0" w:color="auto"/>
            </w:tcBorders>
          </w:tcPr>
          <w:p w14:paraId="7593A9F3" w14:textId="77777777" w:rsidR="00011D85" w:rsidRPr="00011D85" w:rsidRDefault="00011D85" w:rsidP="00011D85">
            <w:pPr>
              <w:widowControl w:val="0"/>
              <w:autoSpaceDE w:val="0"/>
              <w:autoSpaceDN w:val="0"/>
              <w:adjustRightInd w:val="0"/>
              <w:jc w:val="center"/>
            </w:pPr>
            <w:r w:rsidRPr="00011D85">
              <w:t>N п/п</w:t>
            </w:r>
          </w:p>
        </w:tc>
        <w:tc>
          <w:tcPr>
            <w:tcW w:w="4126" w:type="dxa"/>
            <w:tcBorders>
              <w:top w:val="single" w:sz="4" w:space="0" w:color="auto"/>
              <w:left w:val="single" w:sz="4" w:space="0" w:color="auto"/>
              <w:bottom w:val="single" w:sz="4" w:space="0" w:color="auto"/>
              <w:right w:val="single" w:sz="4" w:space="0" w:color="auto"/>
            </w:tcBorders>
          </w:tcPr>
          <w:p w14:paraId="3CEBD22D" w14:textId="77777777" w:rsidR="00011D85" w:rsidRPr="00011D85" w:rsidRDefault="00011D85" w:rsidP="00011D85">
            <w:pPr>
              <w:widowControl w:val="0"/>
              <w:autoSpaceDE w:val="0"/>
              <w:autoSpaceDN w:val="0"/>
              <w:adjustRightInd w:val="0"/>
              <w:jc w:val="center"/>
            </w:pPr>
            <w:bookmarkStart w:id="21" w:name="Par624"/>
            <w:bookmarkEnd w:id="21"/>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3DEAEEC6" w14:textId="77777777" w:rsidR="00011D85" w:rsidRPr="00011D85" w:rsidRDefault="00011D85" w:rsidP="00011D85">
            <w:pPr>
              <w:widowControl w:val="0"/>
              <w:autoSpaceDE w:val="0"/>
              <w:autoSpaceDN w:val="0"/>
              <w:adjustRightInd w:val="0"/>
              <w:jc w:val="center"/>
            </w:pPr>
            <w:bookmarkStart w:id="22" w:name="Par625"/>
            <w:bookmarkEnd w:id="22"/>
            <w:r w:rsidRPr="00011D85">
              <w:t>Документ, подтверждающий возникновение денежного обязательства получателя средств местного бюджета</w:t>
            </w:r>
          </w:p>
        </w:tc>
      </w:tr>
      <w:tr w:rsidR="00011D85" w:rsidRPr="00011D85" w14:paraId="0BEFCD7D" w14:textId="77777777" w:rsidTr="00F42A97">
        <w:tc>
          <w:tcPr>
            <w:tcW w:w="565" w:type="dxa"/>
            <w:tcBorders>
              <w:top w:val="single" w:sz="4" w:space="0" w:color="auto"/>
              <w:left w:val="single" w:sz="4" w:space="0" w:color="auto"/>
              <w:bottom w:val="single" w:sz="4" w:space="0" w:color="auto"/>
              <w:right w:val="single" w:sz="4" w:space="0" w:color="auto"/>
            </w:tcBorders>
          </w:tcPr>
          <w:p w14:paraId="6C431231" w14:textId="77777777"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14:paraId="641DC8AD" w14:textId="77777777"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14:paraId="65A87DD2" w14:textId="77777777" w:rsidR="00011D85" w:rsidRPr="00011D85" w:rsidRDefault="00011D85" w:rsidP="00011D85">
            <w:pPr>
              <w:widowControl w:val="0"/>
              <w:autoSpaceDE w:val="0"/>
              <w:autoSpaceDN w:val="0"/>
              <w:adjustRightInd w:val="0"/>
              <w:jc w:val="center"/>
            </w:pPr>
            <w:r w:rsidRPr="00011D85">
              <w:t>3</w:t>
            </w:r>
          </w:p>
        </w:tc>
      </w:tr>
      <w:tr w:rsidR="00011D85" w:rsidRPr="00011D85" w14:paraId="37E4791E"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9AAF2FB" w14:textId="77777777" w:rsidR="00011D85" w:rsidRPr="00011D85" w:rsidRDefault="00011D85" w:rsidP="00011D85">
            <w:pPr>
              <w:widowControl w:val="0"/>
              <w:autoSpaceDE w:val="0"/>
              <w:autoSpaceDN w:val="0"/>
              <w:adjustRightInd w:val="0"/>
              <w:jc w:val="center"/>
            </w:pPr>
            <w:bookmarkStart w:id="23" w:name="Par629"/>
            <w:bookmarkEnd w:id="23"/>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14:paraId="7E382DFE" w14:textId="77777777"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14:paraId="4C496CE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1AB51005"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307568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B8E6E33"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226847B"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1AA1E55A"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F343F2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0268640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9D27A11"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73D29E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FE86BF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282940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675E4AE" w14:textId="77777777" w:rsidR="00011D85" w:rsidRPr="00011D85" w:rsidRDefault="00011D85" w:rsidP="00011D85">
            <w:pPr>
              <w:widowControl w:val="0"/>
              <w:autoSpaceDE w:val="0"/>
              <w:autoSpaceDN w:val="0"/>
              <w:adjustRightInd w:val="0"/>
            </w:pPr>
            <w:r w:rsidRPr="00011D85">
              <w:t>Справка о стоимости выполненных работ и затрат (унифицированная форма N КС-3)</w:t>
            </w:r>
          </w:p>
        </w:tc>
      </w:tr>
      <w:tr w:rsidR="00011D85" w:rsidRPr="00011D85" w14:paraId="671748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721D7CC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047DD5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0033BBC" w14:textId="77777777"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14:paraId="648A11D4"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34FDDF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A027D1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C856540"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14:paraId="20DAD56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DADA18"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9ED89A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8C6E20D" w14:textId="77777777" w:rsidR="00011D85" w:rsidRPr="00011D85" w:rsidRDefault="00011D85" w:rsidP="00011D85">
            <w:pPr>
              <w:widowControl w:val="0"/>
              <w:autoSpaceDE w:val="0"/>
              <w:autoSpaceDN w:val="0"/>
              <w:adjustRightInd w:val="0"/>
            </w:pPr>
            <w:r w:rsidRPr="00011D85">
              <w:t>Счет</w:t>
            </w:r>
          </w:p>
        </w:tc>
      </w:tr>
      <w:tr w:rsidR="00011D85" w:rsidRPr="00011D85" w14:paraId="31EDD2D6"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639B19B"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6E5F2AF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4007DFA"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1DD68C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BBE2E9E"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A0F12D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F522808" w14:textId="77777777" w:rsidR="00011D85" w:rsidRPr="00011D85" w:rsidRDefault="00011D85" w:rsidP="00011D85">
            <w:pPr>
              <w:widowControl w:val="0"/>
              <w:autoSpaceDE w:val="0"/>
              <w:autoSpaceDN w:val="0"/>
              <w:adjustRightInd w:val="0"/>
            </w:pPr>
            <w:r w:rsidRPr="00011D85">
              <w:t>Товарная накладная (унифицированная форма N ТОРГ-12) (ф. 0330212)</w:t>
            </w:r>
          </w:p>
        </w:tc>
      </w:tr>
      <w:tr w:rsidR="00011D85" w:rsidRPr="00011D85" w14:paraId="65E1BB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ADEC307"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EECADA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8CE856F"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4FB58661"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EDB3EF"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D1CAE3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0545E61" w14:textId="77777777" w:rsidR="00011D85" w:rsidRPr="00011D85" w:rsidRDefault="00011D85" w:rsidP="00011D85">
            <w:pPr>
              <w:widowControl w:val="0"/>
              <w:autoSpaceDE w:val="0"/>
              <w:autoSpaceDN w:val="0"/>
              <w:adjustRightInd w:val="0"/>
            </w:pPr>
            <w:r w:rsidRPr="00011D85">
              <w:t>Чек</w:t>
            </w:r>
          </w:p>
        </w:tc>
      </w:tr>
      <w:tr w:rsidR="00011D85" w:rsidRPr="00011D85" w14:paraId="5B9211BE"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1F11A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9960D84"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C9141B2"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14:paraId="54A4CF90"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DBF9C30" w14:textId="77777777"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14:paraId="0AD7A213" w14:textId="77777777"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14:paraId="0D717511"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14:paraId="3BC0327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1BB9E9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5C06B3D"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1DECF36"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14:paraId="4F7A7738"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575CF5FE" w14:textId="77777777"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14:paraId="2455E74B" w14:textId="77777777"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14:paraId="0E96EFCE" w14:textId="77777777"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14:paraId="442D4633"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83C80D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3427048E"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7E6969F"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14:paraId="570A856B" w14:textId="77777777" w:rsidTr="00F42A97">
        <w:tc>
          <w:tcPr>
            <w:tcW w:w="565" w:type="dxa"/>
            <w:tcBorders>
              <w:top w:val="single" w:sz="4" w:space="0" w:color="auto"/>
              <w:left w:val="single" w:sz="4" w:space="0" w:color="auto"/>
              <w:bottom w:val="single" w:sz="4" w:space="0" w:color="auto"/>
              <w:right w:val="single" w:sz="4" w:space="0" w:color="auto"/>
            </w:tcBorders>
          </w:tcPr>
          <w:p w14:paraId="17EAF6B6" w14:textId="77777777"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14:paraId="2C0751FA" w14:textId="77777777" w:rsidR="00011D85" w:rsidRPr="00011D85" w:rsidRDefault="00011D85" w:rsidP="00011D85">
            <w:pPr>
              <w:widowControl w:val="0"/>
              <w:autoSpaceDE w:val="0"/>
              <w:autoSpaceDN w:val="0"/>
              <w:adjustRightInd w:val="0"/>
            </w:pPr>
            <w:r w:rsidRPr="00011D85">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365" w:type="dxa"/>
            <w:tcBorders>
              <w:top w:val="single" w:sz="4" w:space="0" w:color="auto"/>
              <w:left w:val="single" w:sz="4" w:space="0" w:color="auto"/>
              <w:bottom w:val="single" w:sz="4" w:space="0" w:color="auto"/>
              <w:right w:val="single" w:sz="4" w:space="0" w:color="auto"/>
            </w:tcBorders>
          </w:tcPr>
          <w:p w14:paraId="2FE09D97" w14:textId="77777777" w:rsidR="00011D85" w:rsidRPr="00011D85" w:rsidRDefault="00011D85" w:rsidP="00011D85">
            <w:pPr>
              <w:widowControl w:val="0"/>
              <w:autoSpaceDE w:val="0"/>
              <w:autoSpaceDN w:val="0"/>
              <w:adjustRightInd w:val="0"/>
            </w:pPr>
            <w:r w:rsidRPr="00011D85">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14:paraId="0299CA82" w14:textId="77777777" w:rsidTr="00F42A97">
        <w:tc>
          <w:tcPr>
            <w:tcW w:w="565" w:type="dxa"/>
            <w:tcBorders>
              <w:top w:val="single" w:sz="4" w:space="0" w:color="auto"/>
              <w:left w:val="single" w:sz="4" w:space="0" w:color="auto"/>
              <w:bottom w:val="single" w:sz="4" w:space="0" w:color="auto"/>
              <w:right w:val="single" w:sz="4" w:space="0" w:color="auto"/>
            </w:tcBorders>
          </w:tcPr>
          <w:p w14:paraId="49AD325C" w14:textId="77777777" w:rsidR="00011D85" w:rsidRPr="00011D85" w:rsidRDefault="00011D85" w:rsidP="00011D85">
            <w:pPr>
              <w:widowControl w:val="0"/>
              <w:autoSpaceDE w:val="0"/>
              <w:autoSpaceDN w:val="0"/>
              <w:adjustRightInd w:val="0"/>
              <w:jc w:val="center"/>
            </w:pPr>
            <w:r w:rsidRPr="00011D85">
              <w:lastRenderedPageBreak/>
              <w:t>5</w:t>
            </w:r>
          </w:p>
        </w:tc>
        <w:tc>
          <w:tcPr>
            <w:tcW w:w="4126" w:type="dxa"/>
            <w:tcBorders>
              <w:top w:val="single" w:sz="4" w:space="0" w:color="auto"/>
              <w:left w:val="single" w:sz="4" w:space="0" w:color="auto"/>
              <w:bottom w:val="single" w:sz="4" w:space="0" w:color="auto"/>
              <w:right w:val="single" w:sz="4" w:space="0" w:color="auto"/>
            </w:tcBorders>
          </w:tcPr>
          <w:p w14:paraId="1471E11F" w14:textId="77777777"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14:paraId="6FD612BD" w14:textId="77777777"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14:paraId="1C0B856D" w14:textId="77777777" w:rsidTr="00F42A97">
        <w:tc>
          <w:tcPr>
            <w:tcW w:w="565" w:type="dxa"/>
            <w:tcBorders>
              <w:top w:val="single" w:sz="4" w:space="0" w:color="auto"/>
              <w:left w:val="single" w:sz="4" w:space="0" w:color="auto"/>
              <w:bottom w:val="single" w:sz="4" w:space="0" w:color="auto"/>
              <w:right w:val="single" w:sz="4" w:space="0" w:color="auto"/>
            </w:tcBorders>
          </w:tcPr>
          <w:p w14:paraId="60FA9BCA" w14:textId="77777777" w:rsidR="00011D85" w:rsidRPr="00011D85" w:rsidRDefault="00011D85" w:rsidP="00011D85">
            <w:pPr>
              <w:widowControl w:val="0"/>
              <w:autoSpaceDE w:val="0"/>
              <w:autoSpaceDN w:val="0"/>
              <w:adjustRightInd w:val="0"/>
              <w:jc w:val="center"/>
            </w:pPr>
            <w:bookmarkStart w:id="24" w:name="Par657"/>
            <w:bookmarkEnd w:id="24"/>
            <w:r w:rsidRPr="00011D85">
              <w:t>6</w:t>
            </w:r>
          </w:p>
        </w:tc>
        <w:tc>
          <w:tcPr>
            <w:tcW w:w="4126" w:type="dxa"/>
            <w:tcBorders>
              <w:top w:val="single" w:sz="4" w:space="0" w:color="auto"/>
              <w:left w:val="single" w:sz="4" w:space="0" w:color="auto"/>
              <w:bottom w:val="single" w:sz="4" w:space="0" w:color="auto"/>
              <w:right w:val="single" w:sz="4" w:space="0" w:color="auto"/>
            </w:tcBorders>
          </w:tcPr>
          <w:p w14:paraId="093787EE" w14:textId="77777777"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14:paraId="32665D06" w14:textId="77777777" w:rsidR="00011D85" w:rsidRPr="00011D85" w:rsidRDefault="00011D85" w:rsidP="00011D85">
            <w:pPr>
              <w:widowControl w:val="0"/>
              <w:autoSpaceDE w:val="0"/>
              <w:autoSpaceDN w:val="0"/>
              <w:adjustRightInd w:val="0"/>
            </w:pPr>
            <w:r w:rsidRPr="00011D85">
              <w:t>Не требуется</w:t>
            </w:r>
          </w:p>
        </w:tc>
      </w:tr>
      <w:tr w:rsidR="00011D85" w:rsidRPr="00011D85" w14:paraId="78544FBF" w14:textId="77777777" w:rsidTr="00F42A97">
        <w:tc>
          <w:tcPr>
            <w:tcW w:w="565" w:type="dxa"/>
            <w:vMerge w:val="restart"/>
            <w:tcBorders>
              <w:top w:val="single" w:sz="4" w:space="0" w:color="auto"/>
              <w:left w:val="single" w:sz="4" w:space="0" w:color="auto"/>
              <w:right w:val="single" w:sz="4" w:space="0" w:color="auto"/>
            </w:tcBorders>
          </w:tcPr>
          <w:p w14:paraId="010A5CB3" w14:textId="77777777"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14:paraId="0592F80D" w14:textId="77777777"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14:paraId="7242C6F7"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6D7D892" w14:textId="77777777"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219BFD62" w14:textId="77777777" w:rsidR="00011D85" w:rsidRPr="00011D85" w:rsidRDefault="00011D85" w:rsidP="00011D85">
            <w:pPr>
              <w:widowControl w:val="0"/>
              <w:autoSpaceDE w:val="0"/>
              <w:autoSpaceDN w:val="0"/>
              <w:adjustRightInd w:val="0"/>
            </w:pPr>
            <w:r w:rsidRPr="00011D85">
              <w:t>Авансовый отчет</w:t>
            </w:r>
          </w:p>
        </w:tc>
      </w:tr>
      <w:tr w:rsidR="00011D85" w:rsidRPr="00011D85" w14:paraId="675219FF" w14:textId="77777777" w:rsidTr="00F42A97">
        <w:tc>
          <w:tcPr>
            <w:tcW w:w="565" w:type="dxa"/>
            <w:vMerge/>
            <w:tcBorders>
              <w:top w:val="single" w:sz="4" w:space="0" w:color="auto"/>
              <w:left w:val="single" w:sz="4" w:space="0" w:color="auto"/>
              <w:right w:val="single" w:sz="4" w:space="0" w:color="auto"/>
            </w:tcBorders>
          </w:tcPr>
          <w:p w14:paraId="558446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95514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15C91C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3F103967" w14:textId="77777777" w:rsidTr="00F42A97">
        <w:tc>
          <w:tcPr>
            <w:tcW w:w="565" w:type="dxa"/>
            <w:vMerge/>
            <w:tcBorders>
              <w:top w:val="single" w:sz="4" w:space="0" w:color="auto"/>
              <w:left w:val="single" w:sz="4" w:space="0" w:color="auto"/>
              <w:right w:val="single" w:sz="4" w:space="0" w:color="auto"/>
            </w:tcBorders>
          </w:tcPr>
          <w:p w14:paraId="53BC322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5DC552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0BAF330"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298D9D07" w14:textId="77777777" w:rsidTr="00F42A97">
        <w:tc>
          <w:tcPr>
            <w:tcW w:w="565" w:type="dxa"/>
            <w:vMerge/>
            <w:tcBorders>
              <w:top w:val="single" w:sz="4" w:space="0" w:color="auto"/>
              <w:left w:val="single" w:sz="4" w:space="0" w:color="auto"/>
              <w:right w:val="single" w:sz="4" w:space="0" w:color="auto"/>
            </w:tcBorders>
          </w:tcPr>
          <w:p w14:paraId="6C76EA6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290B3DE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F534BBF"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4055A91B" w14:textId="77777777" w:rsidTr="00F42A97">
        <w:tc>
          <w:tcPr>
            <w:tcW w:w="565" w:type="dxa"/>
            <w:vMerge/>
            <w:tcBorders>
              <w:top w:val="single" w:sz="4" w:space="0" w:color="auto"/>
              <w:left w:val="single" w:sz="4" w:space="0" w:color="auto"/>
              <w:right w:val="single" w:sz="4" w:space="0" w:color="auto"/>
            </w:tcBorders>
          </w:tcPr>
          <w:p w14:paraId="38CDE9B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8ADE1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0776B21"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14:paraId="2A0CB84A" w14:textId="77777777" w:rsidTr="00F42A97">
        <w:tc>
          <w:tcPr>
            <w:tcW w:w="565" w:type="dxa"/>
            <w:vMerge/>
            <w:tcBorders>
              <w:top w:val="single" w:sz="4" w:space="0" w:color="auto"/>
              <w:left w:val="single" w:sz="4" w:space="0" w:color="auto"/>
              <w:right w:val="single" w:sz="4" w:space="0" w:color="auto"/>
            </w:tcBorders>
          </w:tcPr>
          <w:p w14:paraId="31453BA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80EADD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62FFD13" w14:textId="77777777"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14:paraId="0B696E68" w14:textId="77777777" w:rsidTr="00F42A97">
        <w:tc>
          <w:tcPr>
            <w:tcW w:w="565" w:type="dxa"/>
            <w:vMerge/>
            <w:tcBorders>
              <w:top w:val="single" w:sz="4" w:space="0" w:color="auto"/>
              <w:left w:val="single" w:sz="4" w:space="0" w:color="auto"/>
              <w:right w:val="single" w:sz="4" w:space="0" w:color="auto"/>
            </w:tcBorders>
          </w:tcPr>
          <w:p w14:paraId="4506C86C"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043B366"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0461391" w14:textId="77777777"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14:paraId="6CB107E3" w14:textId="77777777" w:rsidTr="00F42A97">
        <w:tc>
          <w:tcPr>
            <w:tcW w:w="565" w:type="dxa"/>
            <w:vMerge/>
            <w:tcBorders>
              <w:top w:val="single" w:sz="4" w:space="0" w:color="auto"/>
              <w:left w:val="single" w:sz="4" w:space="0" w:color="auto"/>
              <w:right w:val="single" w:sz="4" w:space="0" w:color="auto"/>
            </w:tcBorders>
          </w:tcPr>
          <w:p w14:paraId="66BD3F4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53098A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45CF1B2" w14:textId="77777777" w:rsidR="00011D85" w:rsidRPr="00011D85" w:rsidRDefault="00011D85" w:rsidP="00011D85">
            <w:pPr>
              <w:widowControl w:val="0"/>
              <w:autoSpaceDE w:val="0"/>
              <w:autoSpaceDN w:val="0"/>
              <w:adjustRightInd w:val="0"/>
            </w:pPr>
            <w:r w:rsidRPr="00011D85">
              <w:t>Квитанция</w:t>
            </w:r>
          </w:p>
        </w:tc>
      </w:tr>
      <w:tr w:rsidR="00011D85" w:rsidRPr="00011D85" w14:paraId="4F4225B6" w14:textId="77777777" w:rsidTr="00F42A97">
        <w:tc>
          <w:tcPr>
            <w:tcW w:w="565" w:type="dxa"/>
            <w:vMerge/>
            <w:tcBorders>
              <w:top w:val="single" w:sz="4" w:space="0" w:color="auto"/>
              <w:left w:val="single" w:sz="4" w:space="0" w:color="auto"/>
              <w:right w:val="single" w:sz="4" w:space="0" w:color="auto"/>
            </w:tcBorders>
          </w:tcPr>
          <w:p w14:paraId="5E88819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5DFFD2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D00B58F" w14:textId="77777777" w:rsidR="00011D85" w:rsidRPr="00011D85" w:rsidRDefault="00011D85" w:rsidP="00011D85">
            <w:pPr>
              <w:widowControl w:val="0"/>
              <w:autoSpaceDE w:val="0"/>
              <w:autoSpaceDN w:val="0"/>
              <w:adjustRightInd w:val="0"/>
            </w:pPr>
            <w:r w:rsidRPr="00011D85">
              <w:t>Справка-расчет</w:t>
            </w:r>
          </w:p>
        </w:tc>
      </w:tr>
      <w:tr w:rsidR="00011D85" w:rsidRPr="00011D85" w14:paraId="56D7CE3F" w14:textId="77777777" w:rsidTr="00F42A97">
        <w:tc>
          <w:tcPr>
            <w:tcW w:w="565" w:type="dxa"/>
            <w:vMerge/>
            <w:tcBorders>
              <w:top w:val="single" w:sz="4" w:space="0" w:color="auto"/>
              <w:left w:val="single" w:sz="4" w:space="0" w:color="auto"/>
              <w:right w:val="single" w:sz="4" w:space="0" w:color="auto"/>
            </w:tcBorders>
          </w:tcPr>
          <w:p w14:paraId="37AD8D3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180F1F2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72A8FB5" w14:textId="77777777" w:rsidR="00011D85" w:rsidRPr="00011D85" w:rsidRDefault="00011D85" w:rsidP="00011D85">
            <w:pPr>
              <w:widowControl w:val="0"/>
              <w:autoSpaceDE w:val="0"/>
              <w:autoSpaceDN w:val="0"/>
              <w:adjustRightInd w:val="0"/>
            </w:pPr>
            <w:r w:rsidRPr="00011D85">
              <w:t>Счет</w:t>
            </w:r>
          </w:p>
        </w:tc>
      </w:tr>
      <w:tr w:rsidR="00011D85" w:rsidRPr="00011D85" w14:paraId="0958E66D" w14:textId="77777777" w:rsidTr="00F42A97">
        <w:tc>
          <w:tcPr>
            <w:tcW w:w="565" w:type="dxa"/>
            <w:vMerge/>
            <w:tcBorders>
              <w:top w:val="single" w:sz="4" w:space="0" w:color="auto"/>
              <w:left w:val="single" w:sz="4" w:space="0" w:color="auto"/>
              <w:right w:val="single" w:sz="4" w:space="0" w:color="auto"/>
            </w:tcBorders>
          </w:tcPr>
          <w:p w14:paraId="30102945"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70C027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2C8B873"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5FF81B44" w14:textId="77777777" w:rsidTr="00F42A97">
        <w:tc>
          <w:tcPr>
            <w:tcW w:w="565" w:type="dxa"/>
            <w:vMerge/>
            <w:tcBorders>
              <w:top w:val="single" w:sz="4" w:space="0" w:color="auto"/>
              <w:left w:val="single" w:sz="4" w:space="0" w:color="auto"/>
              <w:right w:val="single" w:sz="4" w:space="0" w:color="auto"/>
            </w:tcBorders>
          </w:tcPr>
          <w:p w14:paraId="328CA47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588F0E6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3293C39" w14:textId="77777777" w:rsidR="00011D85" w:rsidRPr="00011D85" w:rsidRDefault="00011D85" w:rsidP="00011D85">
            <w:pPr>
              <w:widowControl w:val="0"/>
              <w:autoSpaceDE w:val="0"/>
              <w:autoSpaceDN w:val="0"/>
              <w:adjustRightInd w:val="0"/>
            </w:pPr>
            <w:r w:rsidRPr="00011D85">
              <w:t>Товарная накладная</w:t>
            </w:r>
          </w:p>
        </w:tc>
      </w:tr>
      <w:tr w:rsidR="00011D85" w:rsidRPr="00011D85" w14:paraId="30FE54A2" w14:textId="77777777" w:rsidTr="00F42A97">
        <w:tc>
          <w:tcPr>
            <w:tcW w:w="565" w:type="dxa"/>
            <w:vMerge/>
            <w:tcBorders>
              <w:top w:val="single" w:sz="4" w:space="0" w:color="auto"/>
              <w:left w:val="single" w:sz="4" w:space="0" w:color="auto"/>
              <w:right w:val="single" w:sz="4" w:space="0" w:color="auto"/>
            </w:tcBorders>
          </w:tcPr>
          <w:p w14:paraId="4C3AE14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9E0A4D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A210D0D"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1996ED4F" w14:textId="77777777" w:rsidTr="00F42A97">
        <w:tc>
          <w:tcPr>
            <w:tcW w:w="565" w:type="dxa"/>
            <w:vMerge/>
            <w:tcBorders>
              <w:top w:val="single" w:sz="4" w:space="0" w:color="auto"/>
              <w:left w:val="single" w:sz="4" w:space="0" w:color="auto"/>
              <w:right w:val="single" w:sz="4" w:space="0" w:color="auto"/>
            </w:tcBorders>
          </w:tcPr>
          <w:p w14:paraId="2801AB7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631AA05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F85C302" w14:textId="77777777" w:rsidR="00011D85" w:rsidRPr="00011D85" w:rsidRDefault="00011D85" w:rsidP="00011D85">
            <w:pPr>
              <w:widowControl w:val="0"/>
              <w:autoSpaceDE w:val="0"/>
              <w:autoSpaceDN w:val="0"/>
              <w:adjustRightInd w:val="0"/>
            </w:pPr>
            <w:r w:rsidRPr="00011D85">
              <w:t>Чек</w:t>
            </w:r>
          </w:p>
        </w:tc>
      </w:tr>
      <w:tr w:rsidR="00011D85" w:rsidRPr="00011D85" w14:paraId="38E81A15" w14:textId="77777777" w:rsidTr="00F42A97">
        <w:tc>
          <w:tcPr>
            <w:tcW w:w="565" w:type="dxa"/>
            <w:vMerge/>
            <w:tcBorders>
              <w:top w:val="single" w:sz="4" w:space="0" w:color="auto"/>
              <w:left w:val="single" w:sz="4" w:space="0" w:color="auto"/>
              <w:right w:val="single" w:sz="4" w:space="0" w:color="auto"/>
            </w:tcBorders>
          </w:tcPr>
          <w:p w14:paraId="4E1AB16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114EE7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14:paraId="4B0C7B6E"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w:t>
            </w:r>
          </w:p>
        </w:tc>
      </w:tr>
      <w:tr w:rsidR="00011D85" w:rsidRPr="00011D85" w14:paraId="3B9C23C8" w14:textId="77777777" w:rsidTr="004F4B0C">
        <w:trPr>
          <w:trHeight w:val="23"/>
        </w:trPr>
        <w:tc>
          <w:tcPr>
            <w:tcW w:w="9056" w:type="dxa"/>
            <w:gridSpan w:val="3"/>
            <w:tcBorders>
              <w:left w:val="single" w:sz="4" w:space="0" w:color="auto"/>
              <w:bottom w:val="single" w:sz="4" w:space="0" w:color="auto"/>
              <w:right w:val="single" w:sz="4" w:space="0" w:color="auto"/>
            </w:tcBorders>
          </w:tcPr>
          <w:p w14:paraId="3B3D596B" w14:textId="28509B67" w:rsidR="00011D85" w:rsidRPr="00011D85" w:rsidRDefault="00011D85" w:rsidP="00011D85">
            <w:pPr>
              <w:widowControl w:val="0"/>
              <w:autoSpaceDE w:val="0"/>
              <w:autoSpaceDN w:val="0"/>
              <w:adjustRightInd w:val="0"/>
              <w:jc w:val="both"/>
            </w:pPr>
          </w:p>
        </w:tc>
      </w:tr>
    </w:tbl>
    <w:p w14:paraId="3DE5702C" w14:textId="77777777"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1"/>
      <w:pgSz w:w="11906" w:h="16838"/>
      <w:pgMar w:top="567" w:right="567" w:bottom="851"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FC250" w14:textId="77777777" w:rsidR="003E0F4F" w:rsidRDefault="003E0F4F" w:rsidP="001C3E15">
      <w:r>
        <w:separator/>
      </w:r>
    </w:p>
  </w:endnote>
  <w:endnote w:type="continuationSeparator" w:id="0">
    <w:p w14:paraId="7151FDF8" w14:textId="77777777" w:rsidR="003E0F4F" w:rsidRDefault="003E0F4F" w:rsidP="001C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0F98" w14:textId="77777777" w:rsidR="00D7692B" w:rsidRPr="00F14D34" w:rsidRDefault="00D7692B" w:rsidP="00F14D34"/>
  <w:tbl>
    <w:tblPr>
      <w:tblW w:w="5000" w:type="pct"/>
      <w:tblCellSpacing w:w="5" w:type="nil"/>
      <w:tblCellMar>
        <w:left w:w="40" w:type="dxa"/>
        <w:right w:w="40" w:type="dxa"/>
      </w:tblCellMar>
      <w:tblLook w:val="0000" w:firstRow="0" w:lastRow="0" w:firstColumn="0" w:lastColumn="0" w:noHBand="0" w:noVBand="0"/>
    </w:tblPr>
    <w:tblGrid>
      <w:gridCol w:w="3469"/>
      <w:gridCol w:w="3368"/>
      <w:gridCol w:w="3368"/>
    </w:tblGrid>
    <w:tr w:rsidR="00D7692B" w14:paraId="6648597A" w14:textId="77777777"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14:paraId="69602885" w14:textId="2A670D54" w:rsidR="00D7692B" w:rsidRDefault="00D7692B"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14:paraId="15F4CAF7" w14:textId="73A8B650" w:rsidR="00D7692B" w:rsidRDefault="00D7692B"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14:paraId="28FF540E" w14:textId="1C1BDAE1" w:rsidR="00D7692B" w:rsidRDefault="00D7692B" w:rsidP="00011D85">
          <w:pPr>
            <w:pStyle w:val="ConsPlusNormal"/>
            <w:jc w:val="right"/>
            <w:rPr>
              <w:rFonts w:ascii="Tahoma" w:hAnsi="Tahoma" w:cs="Tahoma"/>
            </w:rPr>
          </w:pPr>
        </w:p>
      </w:tc>
    </w:tr>
  </w:tbl>
  <w:p w14:paraId="009D8699" w14:textId="77777777" w:rsidR="00D7692B" w:rsidRDefault="00D7692B">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6BAC" w14:textId="77777777" w:rsidR="00D7692B" w:rsidRDefault="00D7692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495E" w14:textId="77777777" w:rsidR="003E0F4F" w:rsidRDefault="003E0F4F" w:rsidP="001C3E15">
      <w:r>
        <w:separator/>
      </w:r>
    </w:p>
  </w:footnote>
  <w:footnote w:type="continuationSeparator" w:id="0">
    <w:p w14:paraId="00D8B923" w14:textId="77777777" w:rsidR="003E0F4F" w:rsidRDefault="003E0F4F" w:rsidP="001C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1C02" w14:textId="77777777" w:rsidR="00D7692B" w:rsidRPr="00F14D34" w:rsidRDefault="00D7692B" w:rsidP="00F14D34"/>
  <w:p w14:paraId="0D9E2C48" w14:textId="77777777" w:rsidR="00D7692B" w:rsidRDefault="00D7692B">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9476" w14:textId="55E30C56" w:rsidR="00D7692B" w:rsidRDefault="00D7692B">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C1C6" w14:textId="715C7B2A" w:rsidR="00D7692B" w:rsidRPr="00C4005A" w:rsidRDefault="00D7692B" w:rsidP="00C400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4B"/>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0A40"/>
    <w:rsid w:val="002B2089"/>
    <w:rsid w:val="002B5C1D"/>
    <w:rsid w:val="002B5F25"/>
    <w:rsid w:val="002B7602"/>
    <w:rsid w:val="002D110A"/>
    <w:rsid w:val="002D33A1"/>
    <w:rsid w:val="002D55BF"/>
    <w:rsid w:val="002D55FE"/>
    <w:rsid w:val="002D6A93"/>
    <w:rsid w:val="002E5A7D"/>
    <w:rsid w:val="002F6228"/>
    <w:rsid w:val="003006DA"/>
    <w:rsid w:val="00306E25"/>
    <w:rsid w:val="00313540"/>
    <w:rsid w:val="003178AB"/>
    <w:rsid w:val="00327EF9"/>
    <w:rsid w:val="00332C05"/>
    <w:rsid w:val="003374C2"/>
    <w:rsid w:val="00343C2D"/>
    <w:rsid w:val="00350417"/>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0F4F"/>
    <w:rsid w:val="003E26B8"/>
    <w:rsid w:val="003E34FA"/>
    <w:rsid w:val="003E4624"/>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FB4"/>
    <w:rsid w:val="004F3449"/>
    <w:rsid w:val="004F3ED8"/>
    <w:rsid w:val="004F4B0C"/>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4D97"/>
    <w:rsid w:val="006E627F"/>
    <w:rsid w:val="006F0890"/>
    <w:rsid w:val="006F1F78"/>
    <w:rsid w:val="006F59E3"/>
    <w:rsid w:val="006F6CD2"/>
    <w:rsid w:val="0070022E"/>
    <w:rsid w:val="00701EE5"/>
    <w:rsid w:val="00706425"/>
    <w:rsid w:val="00707525"/>
    <w:rsid w:val="0071471C"/>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B10"/>
    <w:rsid w:val="00853C50"/>
    <w:rsid w:val="0085618F"/>
    <w:rsid w:val="00860677"/>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0992"/>
    <w:rsid w:val="008F7752"/>
    <w:rsid w:val="008F79CA"/>
    <w:rsid w:val="00902EB9"/>
    <w:rsid w:val="00906336"/>
    <w:rsid w:val="009129A6"/>
    <w:rsid w:val="00914F2C"/>
    <w:rsid w:val="009268CC"/>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5099"/>
    <w:rsid w:val="009C74D7"/>
    <w:rsid w:val="009D704A"/>
    <w:rsid w:val="009D72C0"/>
    <w:rsid w:val="009E0189"/>
    <w:rsid w:val="009E028A"/>
    <w:rsid w:val="009E1722"/>
    <w:rsid w:val="009E34C4"/>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3F0"/>
    <w:rsid w:val="00A37F52"/>
    <w:rsid w:val="00A41832"/>
    <w:rsid w:val="00A43C36"/>
    <w:rsid w:val="00A44579"/>
    <w:rsid w:val="00A453D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51EA"/>
    <w:rsid w:val="00AD6978"/>
    <w:rsid w:val="00AE3399"/>
    <w:rsid w:val="00AE3D49"/>
    <w:rsid w:val="00AE7CA5"/>
    <w:rsid w:val="00AF01BB"/>
    <w:rsid w:val="00AF0E53"/>
    <w:rsid w:val="00AF10DA"/>
    <w:rsid w:val="00AF5F55"/>
    <w:rsid w:val="00B061CF"/>
    <w:rsid w:val="00B078C0"/>
    <w:rsid w:val="00B11837"/>
    <w:rsid w:val="00B11B1B"/>
    <w:rsid w:val="00B14D18"/>
    <w:rsid w:val="00B16F01"/>
    <w:rsid w:val="00B175C4"/>
    <w:rsid w:val="00B25FD9"/>
    <w:rsid w:val="00B27F07"/>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10B1"/>
    <w:rsid w:val="00B822F5"/>
    <w:rsid w:val="00B840C4"/>
    <w:rsid w:val="00B87B36"/>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23065"/>
    <w:rsid w:val="00C24415"/>
    <w:rsid w:val="00C24E67"/>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488"/>
    <w:rsid w:val="00D73D76"/>
    <w:rsid w:val="00D764B0"/>
    <w:rsid w:val="00D7658B"/>
    <w:rsid w:val="00D7692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59FC"/>
    <w:rsid w:val="00E56E3A"/>
    <w:rsid w:val="00E6134A"/>
    <w:rsid w:val="00E62423"/>
    <w:rsid w:val="00E647ED"/>
    <w:rsid w:val="00E6606B"/>
    <w:rsid w:val="00E6611B"/>
    <w:rsid w:val="00E66627"/>
    <w:rsid w:val="00E66C74"/>
    <w:rsid w:val="00E671B0"/>
    <w:rsid w:val="00E67609"/>
    <w:rsid w:val="00E73EFE"/>
    <w:rsid w:val="00E751C9"/>
    <w:rsid w:val="00E76F9A"/>
    <w:rsid w:val="00E8136C"/>
    <w:rsid w:val="00E83F9D"/>
    <w:rsid w:val="00E91ECB"/>
    <w:rsid w:val="00EA05D8"/>
    <w:rsid w:val="00EA3042"/>
    <w:rsid w:val="00EA30C8"/>
    <w:rsid w:val="00EA5120"/>
    <w:rsid w:val="00EA54EB"/>
    <w:rsid w:val="00EA72E9"/>
    <w:rsid w:val="00EB0B20"/>
    <w:rsid w:val="00EB263F"/>
    <w:rsid w:val="00EB6622"/>
    <w:rsid w:val="00EB6C66"/>
    <w:rsid w:val="00ED4974"/>
    <w:rsid w:val="00ED5454"/>
    <w:rsid w:val="00ED5B77"/>
    <w:rsid w:val="00ED6365"/>
    <w:rsid w:val="00ED7265"/>
    <w:rsid w:val="00EE2FB2"/>
    <w:rsid w:val="00EE3CC1"/>
    <w:rsid w:val="00EE4AF1"/>
    <w:rsid w:val="00EE786A"/>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77883"/>
    <w:rsid w:val="00F8031E"/>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36D1"/>
  <w15:docId w15:val="{C2420E2F-B6E8-4907-93C9-51055FA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3C512C"/>
    <w:rPr>
      <w:rFonts w:asciiTheme="majorHAnsi" w:eastAsiaTheme="majorEastAsia" w:hAnsiTheme="majorHAnsi" w:cstheme="majorBidi"/>
      <w:spacing w:val="-10"/>
      <w:kern w:val="28"/>
      <w:sz w:val="56"/>
      <w:szCs w:val="56"/>
      <w:lang w:eastAsia="ru-RU"/>
    </w:rPr>
  </w:style>
  <w:style w:type="character" w:styleId="af">
    <w:name w:val="Hyperlink"/>
    <w:basedOn w:val="a0"/>
    <w:uiPriority w:val="99"/>
    <w:semiHidden/>
    <w:unhideWhenUsed/>
    <w:rsid w:val="009E3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50032182">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810" TargetMode="External"/><Relationship Id="rId18" Type="http://schemas.openxmlformats.org/officeDocument/2006/relationships/hyperlink" Target="https://login.consultant.ru/link/?req=doc&amp;base=RLAW140&amp;n=169936&amp;dst=100664" TargetMode="External"/><Relationship Id="rId26" Type="http://schemas.openxmlformats.org/officeDocument/2006/relationships/hyperlink" Target="https://login.consultant.ru/link/?req=doc&amp;base=RLAW140&amp;n=169936&amp;dst=100360" TargetMode="External"/><Relationship Id="rId39" Type="http://schemas.openxmlformats.org/officeDocument/2006/relationships/hyperlink" Target="https://login.consultant.ru/link/?req=doc&amp;base=RLAW140&amp;n=169689&amp;date=17.09.2024&amp;dst=100205&amp;field=134" TargetMode="External"/><Relationship Id="rId21" Type="http://schemas.openxmlformats.org/officeDocument/2006/relationships/hyperlink" Target="https://login.consultant.ru/link/?req=doc&amp;base=RLAW140&amp;n=169689&amp;dst=100176" TargetMode="External"/><Relationship Id="rId34" Type="http://schemas.openxmlformats.org/officeDocument/2006/relationships/hyperlink" Target="https://login.consultant.ru/link/?req=doc&amp;base=LAW&amp;n=482062&amp;date=17.09.2024&amp;dst=101916&amp;field=13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40&amp;n=169933&amp;dst=103111" TargetMode="External"/><Relationship Id="rId20" Type="http://schemas.openxmlformats.org/officeDocument/2006/relationships/hyperlink" Target="https://bus.gov.ru" TargetMode="External"/><Relationship Id="rId29" Type="http://schemas.openxmlformats.org/officeDocument/2006/relationships/hyperlink" Target="https://login.consultant.ru/link/?req=doc&amp;base=LAW&amp;n=45457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74&amp;dst=103363" TargetMode="External"/><Relationship Id="rId24" Type="http://schemas.openxmlformats.org/officeDocument/2006/relationships/hyperlink" Target="https://login.consultant.ru/link/?req=doc&amp;base=RLAW140&amp;n=169689&amp;dst=100176"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login.consultant.ru/link/?req=doc&amp;base=RLAW140&amp;n=169689&amp;date=17.09.2024&amp;dst=100230&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9774&amp;dst=103142"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RLAW140&amp;n=169689&amp;dst=100176" TargetMode="External"/><Relationship Id="rId36" Type="http://schemas.openxmlformats.org/officeDocument/2006/relationships/header" Target="header2.xml"/><Relationship Id="rId10" Type="http://schemas.openxmlformats.org/officeDocument/2006/relationships/hyperlink" Target="https://login.consultant.ru/link/?req=doc&amp;base=LAW&amp;n=469774&amp;dst=2592" TargetMode="External"/><Relationship Id="rId19" Type="http://schemas.openxmlformats.org/officeDocument/2006/relationships/hyperlink" Target="https://login.consultant.ru/link/?req=doc&amp;base=RLAW140&amp;n=169936&amp;dst=100665" TargetMode="External"/><Relationship Id="rId31" Type="http://schemas.openxmlformats.org/officeDocument/2006/relationships/hyperlink" Target="https://login.consultant.ru/link/?req=doc&amp;base=RLAW140&amp;n=169689&amp;dst=100176" TargetMode="External"/><Relationship Id="rId4" Type="http://schemas.openxmlformats.org/officeDocument/2006/relationships/settings" Target="settings.xml"/><Relationship Id="rId9" Type="http://schemas.openxmlformats.org/officeDocument/2006/relationships/hyperlink" Target="file:///C:\Users\cp_ja\OneDrive\&#1056;&#1072;&#1073;&#1086;&#1095;&#1080;&#1081;%20&#1089;&#1090;&#1086;&#1083;\2024%20&#1043;&#1054;&#1044;\&#1055;&#1054;&#1057;&#1058;&#1040;&#1053;&#1054;&#1042;&#1051;&#1045;&#1053;&#1048;&#1071;\&#8470;49%20&#1086;&#1090;%2020.11%20&#1089;&#1072;&#1085;&#1082;&#1094;.doc" TargetMode="External"/><Relationship Id="rId14" Type="http://schemas.openxmlformats.org/officeDocument/2006/relationships/hyperlink" Target="https://login.consultant.ru/link/?req=doc&amp;base=RLAW140&amp;n=169932&amp;dst=100011" TargetMode="External"/><Relationship Id="rId22" Type="http://schemas.openxmlformats.org/officeDocument/2006/relationships/hyperlink" Target="https://login.consultant.ru/link/?req=doc&amp;base=RLAW140&amp;n=169936&amp;dst=100301" TargetMode="External"/><Relationship Id="rId27" Type="http://schemas.openxmlformats.org/officeDocument/2006/relationships/hyperlink" Target="https://login.consultant.ru/link/?req=doc&amp;base=RLAW140&amp;n=169936&amp;dst=100301" TargetMode="External"/><Relationship Id="rId30" Type="http://schemas.openxmlformats.org/officeDocument/2006/relationships/hyperlink" Target="https://login.consultant.ru/link/?req=doc&amp;base=LAW&amp;n=469810" TargetMode="External"/><Relationship Id="rId35" Type="http://schemas.openxmlformats.org/officeDocument/2006/relationships/hyperlink" Target="https://login.consultant.ru/link/?req=doc&amp;base=LAW&amp;n=150725&amp;date=17.09.2024&amp;dst=100010&amp;field=134"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LAW&amp;n=454573" TargetMode="External"/><Relationship Id="rId17" Type="http://schemas.openxmlformats.org/officeDocument/2006/relationships/hyperlink" Target="https://login.consultant.ru/link/?req=doc&amp;base=RLAW140&amp;n=169689&amp;dst=100176" TargetMode="External"/><Relationship Id="rId25" Type="http://schemas.openxmlformats.org/officeDocument/2006/relationships/hyperlink" Target="https://login.consultant.ru/link/?req=doc&amp;base=RLAW140&amp;n=169936&amp;dst=100320" TargetMode="External"/><Relationship Id="rId33" Type="http://schemas.openxmlformats.org/officeDocument/2006/relationships/footer" Target="footer1.xml"/><Relationship Id="rId38" Type="http://schemas.openxmlformats.org/officeDocument/2006/relationships/hyperlink" Target="https://login.consultant.ru/link/?req=doc&amp;base=LAW&amp;n=150725&amp;date=17.09.2024&amp;dst=1000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ABF9-6546-4995-A4BD-7A2AFE94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8094</Words>
  <Characters>46136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Вадим Вагапов</cp:lastModifiedBy>
  <cp:revision>12</cp:revision>
  <cp:lastPrinted>2024-11-06T10:16:00Z</cp:lastPrinted>
  <dcterms:created xsi:type="dcterms:W3CDTF">2024-11-20T04:33:00Z</dcterms:created>
  <dcterms:modified xsi:type="dcterms:W3CDTF">2024-12-06T07:03:00Z</dcterms:modified>
</cp:coreProperties>
</file>