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Layout w:type="fixed"/>
        <w:tblLook w:val="04A0"/>
      </w:tblPr>
      <w:tblGrid>
        <w:gridCol w:w="4132"/>
        <w:gridCol w:w="1448"/>
        <w:gridCol w:w="4140"/>
      </w:tblGrid>
      <w:tr w:rsidR="001C3979" w:rsidTr="001C3979">
        <w:trPr>
          <w:cantSplit/>
          <w:trHeight w:val="1085"/>
        </w:trPr>
        <w:tc>
          <w:tcPr>
            <w:tcW w:w="4132" w:type="dxa"/>
            <w:hideMark/>
          </w:tcPr>
          <w:p w:rsidR="001C3979" w:rsidRDefault="001C3979">
            <w:pPr>
              <w:spacing w:line="276" w:lineRule="auto"/>
              <w:jc w:val="center"/>
              <w:rPr>
                <w:sz w:val="18"/>
                <w:szCs w:val="18"/>
                <w:lang w:val="be-BY" w:eastAsia="ar-SA"/>
              </w:rPr>
            </w:pPr>
            <w:r>
              <w:rPr>
                <w:noProof/>
              </w:rPr>
              <w:drawing>
                <wp:anchor distT="0" distB="0" distL="114300" distR="114300" simplePos="0" relativeHeight="251658240" behindDoc="1" locked="0" layoutInCell="0" allowOverlap="1">
                  <wp:simplePos x="0" y="0"/>
                  <wp:positionH relativeFrom="column">
                    <wp:posOffset>2577465</wp:posOffset>
                  </wp:positionH>
                  <wp:positionV relativeFrom="paragraph">
                    <wp:posOffset>102870</wp:posOffset>
                  </wp:positionV>
                  <wp:extent cx="637540" cy="886460"/>
                  <wp:effectExtent l="19050" t="0" r="0" b="0"/>
                  <wp:wrapNone/>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blip>
                          <a:srcRect/>
                          <a:stretch>
                            <a:fillRect/>
                          </a:stretch>
                        </pic:blipFill>
                        <pic:spPr bwMode="auto">
                          <a:xfrm>
                            <a:off x="0" y="0"/>
                            <a:ext cx="637540" cy="886460"/>
                          </a:xfrm>
                          <a:prstGeom prst="rect">
                            <a:avLst/>
                          </a:prstGeom>
                          <a:noFill/>
                        </pic:spPr>
                      </pic:pic>
                    </a:graphicData>
                  </a:graphic>
                </wp:anchor>
              </w:drawing>
            </w:r>
            <w:r>
              <w:rPr>
                <w:sz w:val="18"/>
                <w:szCs w:val="18"/>
                <w:lang w:val="be-BY"/>
              </w:rPr>
              <w:t>БАШҚОРТОСТАН РЕСПУБЛИКАҺЫ</w:t>
            </w:r>
          </w:p>
          <w:p w:rsidR="001C3979" w:rsidRDefault="001C3979">
            <w:pPr>
              <w:spacing w:line="276" w:lineRule="auto"/>
              <w:jc w:val="center"/>
              <w:rPr>
                <w:sz w:val="18"/>
                <w:szCs w:val="18"/>
                <w:lang w:val="be-BY"/>
              </w:rPr>
            </w:pPr>
            <w:r>
              <w:rPr>
                <w:sz w:val="18"/>
                <w:szCs w:val="18"/>
                <w:lang w:val="be-BY"/>
              </w:rPr>
              <w:t>САЛАУАТ РАЙОНЫ</w:t>
            </w:r>
          </w:p>
          <w:p w:rsidR="001C3979" w:rsidRDefault="001C3979">
            <w:pPr>
              <w:spacing w:line="276" w:lineRule="auto"/>
              <w:jc w:val="center"/>
              <w:rPr>
                <w:sz w:val="18"/>
                <w:szCs w:val="18"/>
                <w:lang w:val="be-BY"/>
              </w:rPr>
            </w:pPr>
            <w:r>
              <w:rPr>
                <w:sz w:val="18"/>
                <w:szCs w:val="18"/>
                <w:lang w:val="be-BY"/>
              </w:rPr>
              <w:t>МУНИЦИПАЛЬ РАЙОНЫНЫҢ</w:t>
            </w:r>
          </w:p>
          <w:p w:rsidR="001C3979" w:rsidRDefault="001C3979">
            <w:pPr>
              <w:spacing w:line="276" w:lineRule="auto"/>
              <w:jc w:val="center"/>
              <w:rPr>
                <w:sz w:val="18"/>
                <w:szCs w:val="18"/>
              </w:rPr>
            </w:pPr>
            <w:r>
              <w:rPr>
                <w:sz w:val="18"/>
                <w:szCs w:val="18"/>
                <w:lang w:val="be-BY"/>
              </w:rPr>
              <w:t xml:space="preserve">ЯНГАНТАУ АУЫЛ </w:t>
            </w:r>
            <w:r>
              <w:rPr>
                <w:sz w:val="18"/>
                <w:szCs w:val="18"/>
              </w:rPr>
              <w:t>СОВЕТЫ</w:t>
            </w:r>
          </w:p>
          <w:p w:rsidR="001C3979" w:rsidRDefault="001C3979">
            <w:pPr>
              <w:spacing w:line="276" w:lineRule="auto"/>
              <w:jc w:val="center"/>
              <w:rPr>
                <w:sz w:val="18"/>
                <w:szCs w:val="18"/>
              </w:rPr>
            </w:pPr>
            <w:r>
              <w:rPr>
                <w:sz w:val="18"/>
                <w:szCs w:val="18"/>
              </w:rPr>
              <w:t>АУЫЛ БИЛӘМӘҺЕ</w:t>
            </w:r>
          </w:p>
          <w:p w:rsidR="001C3979" w:rsidRDefault="001C3979">
            <w:pPr>
              <w:widowControl w:val="0"/>
              <w:suppressAutoHyphens/>
              <w:autoSpaceDE w:val="0"/>
              <w:autoSpaceDN w:val="0"/>
              <w:adjustRightInd w:val="0"/>
              <w:spacing w:line="276" w:lineRule="auto"/>
              <w:ind w:firstLine="720"/>
              <w:jc w:val="center"/>
              <w:rPr>
                <w:sz w:val="18"/>
                <w:szCs w:val="18"/>
                <w:lang w:eastAsia="ar-SA"/>
              </w:rPr>
            </w:pPr>
            <w:r>
              <w:rPr>
                <w:sz w:val="18"/>
                <w:szCs w:val="18"/>
              </w:rPr>
              <w:t>СОВЕТЫ</w:t>
            </w:r>
          </w:p>
        </w:tc>
        <w:tc>
          <w:tcPr>
            <w:tcW w:w="1448" w:type="dxa"/>
            <w:vMerge w:val="restart"/>
          </w:tcPr>
          <w:p w:rsidR="001C3979" w:rsidRDefault="001C3979">
            <w:pPr>
              <w:widowControl w:val="0"/>
              <w:suppressAutoHyphens/>
              <w:autoSpaceDE w:val="0"/>
              <w:autoSpaceDN w:val="0"/>
              <w:adjustRightInd w:val="0"/>
              <w:spacing w:line="276" w:lineRule="auto"/>
              <w:ind w:firstLine="720"/>
              <w:jc w:val="center"/>
              <w:rPr>
                <w:sz w:val="18"/>
                <w:szCs w:val="18"/>
                <w:lang w:eastAsia="ar-SA"/>
              </w:rPr>
            </w:pPr>
          </w:p>
        </w:tc>
        <w:tc>
          <w:tcPr>
            <w:tcW w:w="4140" w:type="dxa"/>
            <w:hideMark/>
          </w:tcPr>
          <w:p w:rsidR="001C3979" w:rsidRDefault="001C3979">
            <w:pPr>
              <w:spacing w:line="276" w:lineRule="auto"/>
              <w:ind w:left="-20"/>
              <w:jc w:val="center"/>
              <w:rPr>
                <w:sz w:val="18"/>
                <w:szCs w:val="18"/>
                <w:lang w:eastAsia="ar-SA"/>
              </w:rPr>
            </w:pPr>
            <w:r>
              <w:rPr>
                <w:sz w:val="18"/>
                <w:szCs w:val="18"/>
              </w:rPr>
              <w:t>РЕСПУБЛИКА БАШКОРТОСТАН</w:t>
            </w:r>
          </w:p>
          <w:p w:rsidR="001C3979" w:rsidRDefault="001C3979">
            <w:pPr>
              <w:spacing w:line="276" w:lineRule="auto"/>
              <w:ind w:left="-20"/>
              <w:jc w:val="center"/>
              <w:rPr>
                <w:sz w:val="18"/>
                <w:szCs w:val="18"/>
              </w:rPr>
            </w:pPr>
            <w:r>
              <w:rPr>
                <w:sz w:val="18"/>
                <w:szCs w:val="18"/>
              </w:rPr>
              <w:t>СОВЕТ</w:t>
            </w:r>
          </w:p>
          <w:p w:rsidR="001C3979" w:rsidRDefault="001C3979">
            <w:pPr>
              <w:spacing w:line="276" w:lineRule="auto"/>
              <w:ind w:left="-20"/>
              <w:jc w:val="center"/>
              <w:rPr>
                <w:sz w:val="18"/>
                <w:szCs w:val="18"/>
              </w:rPr>
            </w:pPr>
            <w:r>
              <w:rPr>
                <w:sz w:val="18"/>
                <w:szCs w:val="18"/>
              </w:rPr>
              <w:t>СЕЛЬСКОГО ПОСЕЛЕНИЯ</w:t>
            </w:r>
          </w:p>
          <w:p w:rsidR="001C3979" w:rsidRDefault="001C3979">
            <w:pPr>
              <w:spacing w:line="276" w:lineRule="auto"/>
              <w:ind w:left="-20"/>
              <w:jc w:val="center"/>
              <w:rPr>
                <w:sz w:val="18"/>
                <w:szCs w:val="18"/>
              </w:rPr>
            </w:pPr>
            <w:r>
              <w:rPr>
                <w:sz w:val="18"/>
                <w:szCs w:val="18"/>
              </w:rPr>
              <w:t>ЯНГАНТАУСКИЙ СЕЛЬСОВЕТ</w:t>
            </w:r>
          </w:p>
          <w:p w:rsidR="001C3979" w:rsidRDefault="001C3979">
            <w:pPr>
              <w:spacing w:line="276" w:lineRule="auto"/>
              <w:ind w:left="-20"/>
              <w:jc w:val="center"/>
              <w:rPr>
                <w:sz w:val="18"/>
                <w:szCs w:val="18"/>
              </w:rPr>
            </w:pPr>
            <w:r>
              <w:rPr>
                <w:sz w:val="18"/>
                <w:szCs w:val="18"/>
              </w:rPr>
              <w:t>МУНИЦИПАЛЬНОГО РАЙОНА</w:t>
            </w:r>
          </w:p>
          <w:p w:rsidR="001C3979" w:rsidRDefault="001C3979">
            <w:pPr>
              <w:widowControl w:val="0"/>
              <w:suppressAutoHyphens/>
              <w:autoSpaceDE w:val="0"/>
              <w:autoSpaceDN w:val="0"/>
              <w:adjustRightInd w:val="0"/>
              <w:spacing w:line="276" w:lineRule="auto"/>
              <w:ind w:left="-20" w:firstLine="720"/>
              <w:jc w:val="center"/>
              <w:rPr>
                <w:sz w:val="18"/>
                <w:szCs w:val="18"/>
                <w:lang w:eastAsia="ar-SA"/>
              </w:rPr>
            </w:pPr>
            <w:r>
              <w:rPr>
                <w:sz w:val="18"/>
                <w:szCs w:val="18"/>
              </w:rPr>
              <w:t>САЛАВАТСКИЙ РАЙОН</w:t>
            </w:r>
          </w:p>
        </w:tc>
      </w:tr>
      <w:tr w:rsidR="001C3979" w:rsidTr="001C3979">
        <w:trPr>
          <w:cantSplit/>
          <w:trHeight w:val="234"/>
        </w:trPr>
        <w:tc>
          <w:tcPr>
            <w:tcW w:w="4132" w:type="dxa"/>
          </w:tcPr>
          <w:p w:rsidR="001C3979" w:rsidRDefault="001C3979">
            <w:pPr>
              <w:spacing w:line="276" w:lineRule="auto"/>
              <w:jc w:val="center"/>
              <w:rPr>
                <w:iCs/>
                <w:color w:val="000000"/>
                <w:sz w:val="18"/>
                <w:szCs w:val="18"/>
                <w:lang w:val="tt-RU"/>
              </w:rPr>
            </w:pPr>
            <w:r>
              <w:rPr>
                <w:iCs/>
                <w:color w:val="000000"/>
                <w:sz w:val="18"/>
                <w:szCs w:val="18"/>
                <w:lang w:val="tt-RU"/>
              </w:rPr>
              <w:t>452492, Сулпан  ауылы</w:t>
            </w:r>
          </w:p>
          <w:p w:rsidR="001C3979" w:rsidRDefault="001C3979">
            <w:pPr>
              <w:spacing w:line="276" w:lineRule="auto"/>
              <w:jc w:val="center"/>
              <w:rPr>
                <w:sz w:val="18"/>
                <w:szCs w:val="18"/>
              </w:rPr>
            </w:pPr>
            <w:r>
              <w:rPr>
                <w:sz w:val="18"/>
                <w:szCs w:val="18"/>
              </w:rPr>
              <w:t xml:space="preserve">Йәшел </w:t>
            </w:r>
            <w:proofErr w:type="spellStart"/>
            <w:r>
              <w:rPr>
                <w:sz w:val="18"/>
                <w:szCs w:val="18"/>
              </w:rPr>
              <w:t>урамы</w:t>
            </w:r>
            <w:proofErr w:type="spellEnd"/>
            <w:r>
              <w:rPr>
                <w:sz w:val="18"/>
                <w:szCs w:val="18"/>
              </w:rPr>
              <w:t xml:space="preserve">, 13-се </w:t>
            </w:r>
            <w:proofErr w:type="spellStart"/>
            <w:r>
              <w:rPr>
                <w:sz w:val="18"/>
                <w:szCs w:val="18"/>
              </w:rPr>
              <w:t>йорт</w:t>
            </w:r>
            <w:proofErr w:type="spellEnd"/>
          </w:p>
          <w:p w:rsidR="001C3979" w:rsidRDefault="001C3979">
            <w:pPr>
              <w:spacing w:line="276" w:lineRule="auto"/>
              <w:jc w:val="center"/>
              <w:rPr>
                <w:sz w:val="18"/>
                <w:szCs w:val="18"/>
              </w:rPr>
            </w:pPr>
            <w:r>
              <w:rPr>
                <w:sz w:val="18"/>
                <w:szCs w:val="18"/>
                <w:lang w:val="be-BY"/>
              </w:rPr>
              <w:t>тел. (34777) 2-88-22, 2-88-52</w:t>
            </w:r>
          </w:p>
          <w:p w:rsidR="001C3979" w:rsidRDefault="001C3979">
            <w:pPr>
              <w:widowControl w:val="0"/>
              <w:suppressAutoHyphens/>
              <w:autoSpaceDE w:val="0"/>
              <w:autoSpaceDN w:val="0"/>
              <w:adjustRightInd w:val="0"/>
              <w:spacing w:line="276" w:lineRule="auto"/>
              <w:ind w:firstLine="720"/>
              <w:jc w:val="center"/>
              <w:rPr>
                <w:sz w:val="18"/>
                <w:szCs w:val="18"/>
                <w:lang w:eastAsia="ar-SA"/>
              </w:rPr>
            </w:pPr>
          </w:p>
        </w:tc>
        <w:tc>
          <w:tcPr>
            <w:tcW w:w="1448" w:type="dxa"/>
            <w:vMerge/>
            <w:vAlign w:val="center"/>
            <w:hideMark/>
          </w:tcPr>
          <w:p w:rsidR="001C3979" w:rsidRDefault="001C3979">
            <w:pPr>
              <w:rPr>
                <w:sz w:val="18"/>
                <w:szCs w:val="18"/>
                <w:lang w:eastAsia="ar-SA"/>
              </w:rPr>
            </w:pPr>
          </w:p>
        </w:tc>
        <w:tc>
          <w:tcPr>
            <w:tcW w:w="4140" w:type="dxa"/>
            <w:hideMark/>
          </w:tcPr>
          <w:p w:rsidR="001C3979" w:rsidRDefault="001C3979">
            <w:pPr>
              <w:spacing w:line="276" w:lineRule="auto"/>
              <w:jc w:val="center"/>
              <w:rPr>
                <w:sz w:val="18"/>
                <w:szCs w:val="18"/>
              </w:rPr>
            </w:pPr>
            <w:r>
              <w:rPr>
                <w:sz w:val="18"/>
                <w:szCs w:val="18"/>
              </w:rPr>
              <w:t xml:space="preserve">452492, д. </w:t>
            </w:r>
            <w:proofErr w:type="spellStart"/>
            <w:r>
              <w:rPr>
                <w:sz w:val="18"/>
                <w:szCs w:val="18"/>
              </w:rPr>
              <w:t>Чулпан</w:t>
            </w:r>
            <w:proofErr w:type="spellEnd"/>
            <w:r>
              <w:rPr>
                <w:sz w:val="18"/>
                <w:szCs w:val="18"/>
              </w:rPr>
              <w:t>,</w:t>
            </w:r>
          </w:p>
          <w:p w:rsidR="001C3979" w:rsidRDefault="001C3979">
            <w:pPr>
              <w:spacing w:line="276" w:lineRule="auto"/>
              <w:jc w:val="center"/>
              <w:rPr>
                <w:sz w:val="18"/>
                <w:szCs w:val="18"/>
              </w:rPr>
            </w:pPr>
            <w:r>
              <w:rPr>
                <w:sz w:val="18"/>
                <w:szCs w:val="18"/>
              </w:rPr>
              <w:t>ул. Зелёная, д. 13</w:t>
            </w:r>
          </w:p>
          <w:p w:rsidR="001C3979" w:rsidRDefault="001C3979">
            <w:pPr>
              <w:widowControl w:val="0"/>
              <w:suppressAutoHyphens/>
              <w:autoSpaceDE w:val="0"/>
              <w:autoSpaceDN w:val="0"/>
              <w:adjustRightInd w:val="0"/>
              <w:spacing w:line="276" w:lineRule="auto"/>
              <w:ind w:left="-20" w:firstLine="720"/>
              <w:jc w:val="center"/>
              <w:rPr>
                <w:sz w:val="18"/>
                <w:szCs w:val="18"/>
                <w:lang w:val="be-BY"/>
              </w:rPr>
            </w:pPr>
            <w:r>
              <w:rPr>
                <w:sz w:val="18"/>
                <w:szCs w:val="18"/>
                <w:lang w:val="be-BY"/>
              </w:rPr>
              <w:t>тел. (34777) 2-88-22, 2-88-52</w:t>
            </w:r>
          </w:p>
        </w:tc>
      </w:tr>
      <w:tr w:rsidR="001C3979" w:rsidTr="001C3979">
        <w:trPr>
          <w:cantSplit/>
          <w:trHeight w:val="86"/>
        </w:trPr>
        <w:tc>
          <w:tcPr>
            <w:tcW w:w="4132" w:type="dxa"/>
            <w:tcBorders>
              <w:top w:val="nil"/>
              <w:left w:val="nil"/>
              <w:bottom w:val="thinThickSmallGap" w:sz="12" w:space="0" w:color="auto"/>
              <w:right w:val="nil"/>
            </w:tcBorders>
          </w:tcPr>
          <w:p w:rsidR="001C3979" w:rsidRDefault="001C3979">
            <w:pPr>
              <w:widowControl w:val="0"/>
              <w:suppressAutoHyphens/>
              <w:autoSpaceDE w:val="0"/>
              <w:autoSpaceDN w:val="0"/>
              <w:adjustRightInd w:val="0"/>
              <w:spacing w:line="276" w:lineRule="auto"/>
              <w:ind w:firstLine="720"/>
              <w:jc w:val="center"/>
              <w:rPr>
                <w:lang w:eastAsia="ar-SA"/>
              </w:rPr>
            </w:pPr>
          </w:p>
        </w:tc>
        <w:tc>
          <w:tcPr>
            <w:tcW w:w="1448" w:type="dxa"/>
            <w:tcBorders>
              <w:top w:val="nil"/>
              <w:left w:val="nil"/>
              <w:bottom w:val="thinThickSmallGap" w:sz="12" w:space="0" w:color="auto"/>
              <w:right w:val="nil"/>
            </w:tcBorders>
          </w:tcPr>
          <w:p w:rsidR="001C3979" w:rsidRDefault="001C3979">
            <w:pPr>
              <w:widowControl w:val="0"/>
              <w:suppressAutoHyphens/>
              <w:autoSpaceDE w:val="0"/>
              <w:autoSpaceDN w:val="0"/>
              <w:adjustRightInd w:val="0"/>
              <w:spacing w:line="276" w:lineRule="auto"/>
              <w:ind w:firstLine="720"/>
              <w:jc w:val="center"/>
              <w:rPr>
                <w:lang w:eastAsia="ar-SA"/>
              </w:rPr>
            </w:pPr>
          </w:p>
        </w:tc>
        <w:tc>
          <w:tcPr>
            <w:tcW w:w="4140" w:type="dxa"/>
            <w:tcBorders>
              <w:top w:val="nil"/>
              <w:left w:val="nil"/>
              <w:bottom w:val="thinThickSmallGap" w:sz="12" w:space="0" w:color="auto"/>
              <w:right w:val="nil"/>
            </w:tcBorders>
          </w:tcPr>
          <w:p w:rsidR="001C3979" w:rsidRDefault="001C3979">
            <w:pPr>
              <w:widowControl w:val="0"/>
              <w:suppressAutoHyphens/>
              <w:autoSpaceDE w:val="0"/>
              <w:autoSpaceDN w:val="0"/>
              <w:adjustRightInd w:val="0"/>
              <w:spacing w:line="276" w:lineRule="auto"/>
              <w:ind w:left="-20" w:firstLine="720"/>
              <w:jc w:val="center"/>
              <w:rPr>
                <w:lang w:eastAsia="ar-SA"/>
              </w:rPr>
            </w:pPr>
          </w:p>
        </w:tc>
      </w:tr>
    </w:tbl>
    <w:p w:rsidR="003478BB" w:rsidRDefault="00902547" w:rsidP="0012673E">
      <w:pPr>
        <w:pStyle w:val="31"/>
        <w:spacing w:after="0" w:line="240" w:lineRule="auto"/>
        <w:ind w:left="284" w:firstLine="709"/>
        <w:jc w:val="center"/>
        <w:rPr>
          <w:sz w:val="28"/>
          <w:szCs w:val="28"/>
        </w:rPr>
      </w:pPr>
      <w:r>
        <w:rPr>
          <w:sz w:val="28"/>
          <w:szCs w:val="28"/>
        </w:rPr>
        <w:t>Ч</w:t>
      </w:r>
      <w:r w:rsidR="00B92478">
        <w:rPr>
          <w:sz w:val="28"/>
          <w:szCs w:val="28"/>
        </w:rPr>
        <w:t>етвертое</w:t>
      </w:r>
      <w:r w:rsidR="00163099">
        <w:rPr>
          <w:sz w:val="28"/>
          <w:szCs w:val="28"/>
        </w:rPr>
        <w:t xml:space="preserve"> </w:t>
      </w:r>
      <w:r w:rsidR="00D16B68">
        <w:rPr>
          <w:sz w:val="28"/>
          <w:szCs w:val="28"/>
        </w:rPr>
        <w:t xml:space="preserve"> </w:t>
      </w:r>
      <w:r w:rsidR="001C3979" w:rsidRPr="001C3979">
        <w:rPr>
          <w:sz w:val="28"/>
          <w:szCs w:val="28"/>
        </w:rPr>
        <w:t xml:space="preserve">заседание </w:t>
      </w:r>
      <w:r>
        <w:rPr>
          <w:sz w:val="28"/>
          <w:szCs w:val="28"/>
        </w:rPr>
        <w:t>двадцать девятого</w:t>
      </w:r>
      <w:r w:rsidR="001C3979" w:rsidRPr="001C3979">
        <w:rPr>
          <w:sz w:val="28"/>
          <w:szCs w:val="28"/>
        </w:rPr>
        <w:t xml:space="preserve"> созыва</w:t>
      </w:r>
    </w:p>
    <w:p w:rsidR="001C3979" w:rsidRPr="001C3979" w:rsidRDefault="001C3979" w:rsidP="0012673E">
      <w:pPr>
        <w:pStyle w:val="31"/>
        <w:spacing w:after="0" w:line="240" w:lineRule="auto"/>
        <w:ind w:left="284" w:firstLine="709"/>
        <w:jc w:val="center"/>
        <w:rPr>
          <w:b/>
          <w:sz w:val="28"/>
          <w:szCs w:val="28"/>
        </w:rPr>
      </w:pPr>
    </w:p>
    <w:p w:rsidR="000E7785" w:rsidRPr="00451FD0" w:rsidRDefault="000E7785" w:rsidP="000E7785">
      <w:pPr>
        <w:tabs>
          <w:tab w:val="left" w:pos="8820"/>
        </w:tabs>
        <w:jc w:val="center"/>
        <w:rPr>
          <w:sz w:val="28"/>
          <w:szCs w:val="28"/>
        </w:rPr>
      </w:pPr>
      <w:r>
        <w:rPr>
          <w:sz w:val="28"/>
          <w:szCs w:val="28"/>
        </w:rPr>
        <w:t>«</w:t>
      </w:r>
      <w:r w:rsidR="00736629">
        <w:rPr>
          <w:sz w:val="28"/>
          <w:szCs w:val="28"/>
        </w:rPr>
        <w:t>20</w:t>
      </w:r>
      <w:r>
        <w:rPr>
          <w:sz w:val="28"/>
          <w:szCs w:val="28"/>
        </w:rPr>
        <w:t>» декабря 2023</w:t>
      </w:r>
      <w:r w:rsidRPr="00451FD0">
        <w:rPr>
          <w:sz w:val="28"/>
          <w:szCs w:val="28"/>
        </w:rPr>
        <w:t xml:space="preserve"> года</w:t>
      </w:r>
      <w:r w:rsidR="00736629">
        <w:rPr>
          <w:sz w:val="28"/>
          <w:szCs w:val="28"/>
        </w:rPr>
        <w:t xml:space="preserve"> № 14</w:t>
      </w:r>
    </w:p>
    <w:p w:rsidR="000E7785" w:rsidRDefault="000E7785" w:rsidP="000E7785">
      <w:pPr>
        <w:ind w:firstLine="709"/>
        <w:jc w:val="center"/>
        <w:rPr>
          <w:b/>
          <w:sz w:val="28"/>
          <w:szCs w:val="28"/>
        </w:rPr>
      </w:pPr>
    </w:p>
    <w:p w:rsidR="000E7785" w:rsidRDefault="000E7785" w:rsidP="000E7785">
      <w:pPr>
        <w:ind w:firstLine="709"/>
        <w:jc w:val="center"/>
        <w:rPr>
          <w:sz w:val="28"/>
          <w:szCs w:val="28"/>
        </w:rPr>
      </w:pPr>
      <w:r w:rsidRPr="00451FD0">
        <w:rPr>
          <w:sz w:val="28"/>
          <w:szCs w:val="28"/>
        </w:rPr>
        <w:t xml:space="preserve">О внесении изменений </w:t>
      </w:r>
      <w:r>
        <w:rPr>
          <w:sz w:val="28"/>
          <w:szCs w:val="28"/>
        </w:rPr>
        <w:t xml:space="preserve">и дополнений в решение Совета сельского поселения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района Республики Башкортостан от </w:t>
      </w:r>
      <w:r w:rsidR="000C74F5">
        <w:rPr>
          <w:sz w:val="28"/>
          <w:szCs w:val="28"/>
        </w:rPr>
        <w:t xml:space="preserve">27 января 2021 года № 64 </w:t>
      </w:r>
      <w:r>
        <w:rPr>
          <w:sz w:val="28"/>
          <w:szCs w:val="28"/>
        </w:rPr>
        <w:t>«Об утверждении положения</w:t>
      </w:r>
      <w:r w:rsidRPr="00451FD0">
        <w:rPr>
          <w:sz w:val="28"/>
          <w:szCs w:val="28"/>
        </w:rPr>
        <w:t xml:space="preserve"> о старостах сельских населенных пунктов, входящих в состав сельского поселения </w:t>
      </w:r>
      <w:proofErr w:type="spellStart"/>
      <w:r>
        <w:rPr>
          <w:sz w:val="28"/>
          <w:szCs w:val="28"/>
        </w:rPr>
        <w:t>Янгантауский</w:t>
      </w:r>
      <w:proofErr w:type="spellEnd"/>
      <w:r>
        <w:rPr>
          <w:sz w:val="28"/>
          <w:szCs w:val="28"/>
        </w:rPr>
        <w:t xml:space="preserve"> </w:t>
      </w:r>
      <w:r w:rsidRPr="00451FD0">
        <w:rPr>
          <w:sz w:val="28"/>
          <w:szCs w:val="28"/>
        </w:rPr>
        <w:t>сельсовет муниципальног</w:t>
      </w:r>
      <w:bookmarkStart w:id="0" w:name="_GoBack"/>
      <w:bookmarkEnd w:id="0"/>
      <w:r w:rsidRPr="00451FD0">
        <w:rPr>
          <w:sz w:val="28"/>
          <w:szCs w:val="28"/>
        </w:rPr>
        <w:t xml:space="preserve">о района </w:t>
      </w:r>
      <w:proofErr w:type="spellStart"/>
      <w:r w:rsidRPr="00451FD0">
        <w:rPr>
          <w:sz w:val="28"/>
          <w:szCs w:val="28"/>
        </w:rPr>
        <w:t>Салаватский</w:t>
      </w:r>
      <w:proofErr w:type="spellEnd"/>
      <w:r w:rsidRPr="00451FD0">
        <w:rPr>
          <w:sz w:val="28"/>
          <w:szCs w:val="28"/>
        </w:rPr>
        <w:t xml:space="preserve"> район Республики Башкортостан</w:t>
      </w:r>
      <w:r>
        <w:rPr>
          <w:sz w:val="28"/>
          <w:szCs w:val="28"/>
        </w:rPr>
        <w:t xml:space="preserve">» </w:t>
      </w:r>
    </w:p>
    <w:p w:rsidR="000E7785" w:rsidRDefault="000E7785" w:rsidP="000E7785">
      <w:pPr>
        <w:ind w:firstLine="709"/>
        <w:jc w:val="center"/>
        <w:rPr>
          <w:sz w:val="28"/>
          <w:szCs w:val="28"/>
        </w:rPr>
      </w:pPr>
      <w:r>
        <w:rPr>
          <w:sz w:val="28"/>
          <w:szCs w:val="28"/>
        </w:rPr>
        <w:t xml:space="preserve">с учетом внесенных изменений </w:t>
      </w:r>
      <w:r w:rsidRPr="00451FD0">
        <w:rPr>
          <w:sz w:val="28"/>
          <w:szCs w:val="28"/>
        </w:rPr>
        <w:t xml:space="preserve">решением Совета сельского поселения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от </w:t>
      </w:r>
      <w:r w:rsidR="00C976ED">
        <w:rPr>
          <w:sz w:val="28"/>
          <w:szCs w:val="28"/>
        </w:rPr>
        <w:t>09 ноября</w:t>
      </w:r>
      <w:r>
        <w:rPr>
          <w:sz w:val="28"/>
          <w:szCs w:val="28"/>
        </w:rPr>
        <w:t xml:space="preserve"> 2023 года № 1</w:t>
      </w:r>
      <w:r w:rsidR="00C976ED">
        <w:rPr>
          <w:sz w:val="28"/>
          <w:szCs w:val="28"/>
        </w:rPr>
        <w:t>1</w:t>
      </w:r>
    </w:p>
    <w:p w:rsidR="000E7785" w:rsidRPr="00451FD0" w:rsidRDefault="000E7785" w:rsidP="000E7785">
      <w:pPr>
        <w:ind w:firstLine="709"/>
        <w:jc w:val="center"/>
        <w:rPr>
          <w:sz w:val="28"/>
          <w:szCs w:val="28"/>
        </w:rPr>
      </w:pPr>
    </w:p>
    <w:p w:rsidR="000E7785" w:rsidRDefault="000E7785" w:rsidP="000E7785">
      <w:pPr>
        <w:ind w:firstLine="709"/>
        <w:jc w:val="both"/>
        <w:rPr>
          <w:sz w:val="28"/>
          <w:szCs w:val="28"/>
        </w:rPr>
      </w:pPr>
      <w:proofErr w:type="gramStart"/>
      <w:r w:rsidRPr="003F4FA2">
        <w:rPr>
          <w:sz w:val="28"/>
          <w:szCs w:val="28"/>
        </w:rPr>
        <w:t xml:space="preserve">Руководствуясь Конституцией Российской Федерации, Федеральным </w:t>
      </w:r>
      <w:hyperlink r:id="rId6" w:history="1">
        <w:r w:rsidRPr="003F4FA2">
          <w:rPr>
            <w:sz w:val="28"/>
            <w:szCs w:val="28"/>
          </w:rPr>
          <w:t>законом</w:t>
        </w:r>
      </w:hyperlink>
      <w:r w:rsidRPr="003F4FA2">
        <w:rPr>
          <w:sz w:val="28"/>
          <w:szCs w:val="28"/>
        </w:rPr>
        <w:t xml:space="preserve"> от 6 октября 2003 года № 131-ФЗ «Об общих принципах организации местного самоуправления в Российской Федерации» (далее</w:t>
      </w:r>
      <w:r>
        <w:rPr>
          <w:sz w:val="28"/>
          <w:szCs w:val="28"/>
        </w:rPr>
        <w:t xml:space="preserve"> -</w:t>
      </w:r>
      <w:r w:rsidRPr="003F4FA2">
        <w:rPr>
          <w:sz w:val="28"/>
          <w:szCs w:val="28"/>
        </w:rPr>
        <w:t xml:space="preserve"> Федеральный закон № 131-ФЗ), Федеральным законом от 6 февраля 2023 года № 12-ФЗ «О внесении изменений в Федеральный закон «Об общих</w:t>
      </w:r>
      <w:proofErr w:type="gramEnd"/>
      <w:r w:rsidRPr="003F4FA2">
        <w:rPr>
          <w:sz w:val="28"/>
          <w:szCs w:val="28"/>
        </w:rPr>
        <w:t xml:space="preserve"> </w:t>
      </w:r>
      <w:proofErr w:type="gramStart"/>
      <w:r w:rsidRPr="003F4FA2">
        <w:rPr>
          <w:sz w:val="28"/>
          <w:szCs w:val="28"/>
        </w:rPr>
        <w:t xml:space="preserve">принципах организации публичной власти в субъектах Российской Федерации» и отдельные законодательные акты Российской Федерации» (далее – Федеральный закон № 12-ФЗ), Конституцией Республики Башкортостан, Законом Республики Башкортостан от 18 марта 2005 года     № 162-з «О местном самоуправлении в Республике Башкортостан», Законом Республики Башкортостан </w:t>
      </w:r>
      <w:r w:rsidRPr="003F4FA2">
        <w:rPr>
          <w:color w:val="000000" w:themeColor="text1"/>
          <w:sz w:val="28"/>
          <w:szCs w:val="28"/>
        </w:rPr>
        <w:t xml:space="preserve">от 10 июля 2019 года № 122-з </w:t>
      </w:r>
      <w:r w:rsidRPr="003F4FA2">
        <w:rPr>
          <w:sz w:val="28"/>
          <w:szCs w:val="28"/>
        </w:rPr>
        <w:t xml:space="preserve">«О старостах сельских населенных пунктов в Республике Башкортостан»,  </w:t>
      </w:r>
      <w:hyperlink r:id="rId7" w:history="1">
        <w:r w:rsidRPr="003F4FA2">
          <w:rPr>
            <w:sz w:val="28"/>
            <w:szCs w:val="28"/>
          </w:rPr>
          <w:t>Уставом</w:t>
        </w:r>
      </w:hyperlink>
      <w:r w:rsidRPr="003F4FA2">
        <w:rPr>
          <w:sz w:val="28"/>
          <w:szCs w:val="28"/>
        </w:rPr>
        <w:t xml:space="preserve"> сельского поселения </w:t>
      </w:r>
      <w:proofErr w:type="spellStart"/>
      <w:r>
        <w:rPr>
          <w:sz w:val="28"/>
          <w:szCs w:val="28"/>
        </w:rPr>
        <w:t>Янгантауский</w:t>
      </w:r>
      <w:proofErr w:type="spellEnd"/>
      <w:r>
        <w:rPr>
          <w:sz w:val="28"/>
          <w:szCs w:val="28"/>
        </w:rPr>
        <w:t xml:space="preserve"> </w:t>
      </w:r>
      <w:r w:rsidRPr="003F4FA2">
        <w:rPr>
          <w:sz w:val="28"/>
          <w:szCs w:val="28"/>
        </w:rPr>
        <w:t>сельсовет муниципального района</w:t>
      </w:r>
      <w:proofErr w:type="gramEnd"/>
      <w:r w:rsidRPr="003F4FA2">
        <w:rPr>
          <w:sz w:val="28"/>
          <w:szCs w:val="28"/>
        </w:rPr>
        <w:t xml:space="preserve"> </w:t>
      </w:r>
      <w:proofErr w:type="spellStart"/>
      <w:r w:rsidRPr="003F4FA2">
        <w:rPr>
          <w:sz w:val="28"/>
          <w:szCs w:val="28"/>
        </w:rPr>
        <w:t>Салаватский</w:t>
      </w:r>
      <w:proofErr w:type="spellEnd"/>
      <w:r w:rsidRPr="003F4FA2">
        <w:rPr>
          <w:sz w:val="28"/>
          <w:szCs w:val="28"/>
        </w:rPr>
        <w:t xml:space="preserve"> район Республики Башкортостан» (далее – Устав)</w:t>
      </w:r>
      <w:r>
        <w:rPr>
          <w:sz w:val="28"/>
          <w:szCs w:val="28"/>
        </w:rPr>
        <w:t>, в</w:t>
      </w:r>
      <w:r w:rsidRPr="00FC4442">
        <w:rPr>
          <w:sz w:val="28"/>
          <w:szCs w:val="28"/>
        </w:rPr>
        <w:t xml:space="preserve"> целях приведения в соответствии с законодательством, </w:t>
      </w:r>
      <w:r>
        <w:rPr>
          <w:sz w:val="28"/>
          <w:szCs w:val="28"/>
        </w:rPr>
        <w:t xml:space="preserve">Совет сельского поселения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p>
    <w:p w:rsidR="000E7785" w:rsidRDefault="000E7785" w:rsidP="000E7785">
      <w:pPr>
        <w:jc w:val="both"/>
        <w:rPr>
          <w:sz w:val="28"/>
          <w:szCs w:val="28"/>
        </w:rPr>
      </w:pPr>
      <w:r>
        <w:rPr>
          <w:sz w:val="28"/>
          <w:szCs w:val="28"/>
        </w:rPr>
        <w:t>РЕШИЛ:</w:t>
      </w:r>
    </w:p>
    <w:p w:rsidR="000E7785" w:rsidRDefault="000E7785" w:rsidP="00902547">
      <w:pPr>
        <w:ind w:firstLine="709"/>
        <w:jc w:val="both"/>
        <w:rPr>
          <w:sz w:val="28"/>
          <w:szCs w:val="28"/>
        </w:rPr>
      </w:pPr>
      <w:r>
        <w:rPr>
          <w:color w:val="000000"/>
          <w:sz w:val="28"/>
          <w:szCs w:val="28"/>
        </w:rPr>
        <w:t xml:space="preserve">1. </w:t>
      </w:r>
      <w:r w:rsidRPr="00293A2F">
        <w:rPr>
          <w:color w:val="000000"/>
          <w:sz w:val="28"/>
          <w:szCs w:val="28"/>
        </w:rPr>
        <w:t>Внести следующие изменения в</w:t>
      </w:r>
      <w:r>
        <w:rPr>
          <w:color w:val="000000"/>
          <w:sz w:val="28"/>
          <w:szCs w:val="28"/>
        </w:rPr>
        <w:t xml:space="preserve"> Положение о старостах сельских </w:t>
      </w:r>
      <w:r w:rsidRPr="00293A2F">
        <w:rPr>
          <w:color w:val="000000"/>
          <w:sz w:val="28"/>
          <w:szCs w:val="28"/>
        </w:rPr>
        <w:t>населённых пунктов, входящих в состав сельского поселения </w:t>
      </w:r>
      <w:proofErr w:type="spellStart"/>
      <w:r>
        <w:rPr>
          <w:sz w:val="28"/>
          <w:szCs w:val="28"/>
        </w:rPr>
        <w:t>Янгантауский</w:t>
      </w:r>
      <w:proofErr w:type="spellEnd"/>
      <w:r>
        <w:rPr>
          <w:sz w:val="28"/>
          <w:szCs w:val="28"/>
        </w:rPr>
        <w:t xml:space="preserve"> </w:t>
      </w:r>
      <w:r w:rsidRPr="00293A2F">
        <w:rPr>
          <w:color w:val="000000"/>
          <w:sz w:val="28"/>
          <w:szCs w:val="28"/>
        </w:rPr>
        <w:t xml:space="preserve">сельсовет муниципального района </w:t>
      </w:r>
      <w:proofErr w:type="spellStart"/>
      <w:r>
        <w:rPr>
          <w:color w:val="000000"/>
          <w:sz w:val="28"/>
          <w:szCs w:val="28"/>
        </w:rPr>
        <w:t>Салаватский</w:t>
      </w:r>
      <w:proofErr w:type="spellEnd"/>
      <w:r>
        <w:rPr>
          <w:color w:val="000000"/>
          <w:sz w:val="28"/>
          <w:szCs w:val="28"/>
        </w:rPr>
        <w:t xml:space="preserve"> район Республики </w:t>
      </w:r>
      <w:proofErr w:type="spellStart"/>
      <w:r>
        <w:rPr>
          <w:color w:val="000000"/>
          <w:sz w:val="28"/>
          <w:szCs w:val="28"/>
        </w:rPr>
        <w:t>Башкортостан</w:t>
      </w:r>
      <w:proofErr w:type="gramStart"/>
      <w:r>
        <w:rPr>
          <w:color w:val="000000"/>
          <w:sz w:val="28"/>
          <w:szCs w:val="28"/>
        </w:rPr>
        <w:t>,</w:t>
      </w:r>
      <w:r w:rsidRPr="00293A2F">
        <w:rPr>
          <w:color w:val="000000"/>
          <w:sz w:val="28"/>
          <w:szCs w:val="28"/>
        </w:rPr>
        <w:t>у</w:t>
      </w:r>
      <w:proofErr w:type="gramEnd"/>
      <w:r w:rsidRPr="00293A2F">
        <w:rPr>
          <w:color w:val="000000"/>
          <w:sz w:val="28"/>
          <w:szCs w:val="28"/>
        </w:rPr>
        <w:t>тверждённое</w:t>
      </w:r>
      <w:proofErr w:type="spellEnd"/>
      <w:r w:rsidRPr="00293A2F">
        <w:rPr>
          <w:color w:val="000000"/>
          <w:sz w:val="28"/>
          <w:szCs w:val="28"/>
        </w:rPr>
        <w:t> </w:t>
      </w:r>
      <w:hyperlink r:id="rId8" w:tgtFrame="_blank" w:history="1">
        <w:r w:rsidRPr="00E50857">
          <w:rPr>
            <w:sz w:val="28"/>
            <w:szCs w:val="28"/>
          </w:rPr>
          <w:t>решением</w:t>
        </w:r>
      </w:hyperlink>
      <w:r>
        <w:rPr>
          <w:color w:val="000000"/>
          <w:sz w:val="28"/>
          <w:szCs w:val="28"/>
        </w:rPr>
        <w:t> Совета</w:t>
      </w:r>
      <w:r w:rsidR="00902547">
        <w:rPr>
          <w:color w:val="000000"/>
          <w:sz w:val="28"/>
          <w:szCs w:val="28"/>
        </w:rPr>
        <w:t xml:space="preserve"> </w:t>
      </w:r>
      <w:r w:rsidR="000420EC" w:rsidRPr="00293A2F">
        <w:rPr>
          <w:color w:val="000000"/>
          <w:sz w:val="28"/>
          <w:szCs w:val="28"/>
        </w:rPr>
        <w:t xml:space="preserve">сельского поселения  </w:t>
      </w:r>
      <w:proofErr w:type="spellStart"/>
      <w:r>
        <w:rPr>
          <w:sz w:val="28"/>
          <w:szCs w:val="28"/>
        </w:rPr>
        <w:t>Янгантауский</w:t>
      </w:r>
      <w:proofErr w:type="spellEnd"/>
      <w:r>
        <w:rPr>
          <w:sz w:val="28"/>
          <w:szCs w:val="28"/>
        </w:rPr>
        <w:t xml:space="preserve"> </w:t>
      </w:r>
      <w:r w:rsidRPr="00293A2F">
        <w:rPr>
          <w:color w:val="000000"/>
          <w:sz w:val="28"/>
          <w:szCs w:val="28"/>
        </w:rPr>
        <w:t xml:space="preserve">сельсовет муниципального района </w:t>
      </w:r>
      <w:proofErr w:type="spellStart"/>
      <w:r>
        <w:rPr>
          <w:color w:val="000000"/>
          <w:sz w:val="28"/>
          <w:szCs w:val="28"/>
        </w:rPr>
        <w:t>Салаватский</w:t>
      </w:r>
      <w:proofErr w:type="spellEnd"/>
      <w:r w:rsidRPr="00293A2F">
        <w:rPr>
          <w:color w:val="000000"/>
          <w:sz w:val="28"/>
          <w:szCs w:val="28"/>
        </w:rPr>
        <w:t xml:space="preserve"> рай</w:t>
      </w:r>
      <w:r>
        <w:rPr>
          <w:color w:val="000000"/>
          <w:sz w:val="28"/>
          <w:szCs w:val="28"/>
        </w:rPr>
        <w:t xml:space="preserve">он Республики Башкортостан </w:t>
      </w:r>
      <w:r w:rsidR="000C74F5">
        <w:rPr>
          <w:color w:val="000000"/>
          <w:sz w:val="28"/>
          <w:szCs w:val="28"/>
        </w:rPr>
        <w:t xml:space="preserve">от </w:t>
      </w:r>
      <w:r w:rsidR="000C74F5">
        <w:rPr>
          <w:sz w:val="28"/>
          <w:szCs w:val="28"/>
        </w:rPr>
        <w:t xml:space="preserve">27 января 2021 года № 64 </w:t>
      </w:r>
      <w:r w:rsidRPr="00293A2F">
        <w:rPr>
          <w:color w:val="000000"/>
          <w:sz w:val="28"/>
          <w:szCs w:val="28"/>
        </w:rPr>
        <w:t>«</w:t>
      </w:r>
      <w:r>
        <w:rPr>
          <w:sz w:val="28"/>
          <w:szCs w:val="28"/>
        </w:rPr>
        <w:t>Об утверждении положения</w:t>
      </w:r>
      <w:r w:rsidRPr="00451FD0">
        <w:rPr>
          <w:sz w:val="28"/>
          <w:szCs w:val="28"/>
        </w:rPr>
        <w:t xml:space="preserve"> о старостах сельских населенных пунктов, входящих в состав сельского поселения </w:t>
      </w:r>
      <w:proofErr w:type="spellStart"/>
      <w:r>
        <w:rPr>
          <w:sz w:val="28"/>
          <w:szCs w:val="28"/>
        </w:rPr>
        <w:t>Янгантауский</w:t>
      </w:r>
      <w:proofErr w:type="spellEnd"/>
      <w:r>
        <w:rPr>
          <w:sz w:val="28"/>
          <w:szCs w:val="28"/>
        </w:rPr>
        <w:t xml:space="preserve"> </w:t>
      </w:r>
      <w:r w:rsidRPr="00451FD0">
        <w:rPr>
          <w:sz w:val="28"/>
          <w:szCs w:val="28"/>
        </w:rPr>
        <w:t xml:space="preserve">сельсовет муниципального района </w:t>
      </w:r>
      <w:proofErr w:type="spellStart"/>
      <w:r w:rsidRPr="00451FD0">
        <w:rPr>
          <w:sz w:val="28"/>
          <w:szCs w:val="28"/>
        </w:rPr>
        <w:t>Салаватский</w:t>
      </w:r>
      <w:proofErr w:type="spellEnd"/>
      <w:r w:rsidRPr="00451FD0">
        <w:rPr>
          <w:sz w:val="28"/>
          <w:szCs w:val="28"/>
        </w:rPr>
        <w:t xml:space="preserve"> район Республики Башкортостан</w:t>
      </w:r>
      <w:r>
        <w:rPr>
          <w:sz w:val="28"/>
          <w:szCs w:val="28"/>
        </w:rPr>
        <w:t>»</w:t>
      </w:r>
      <w:r w:rsidRPr="00E50857">
        <w:rPr>
          <w:sz w:val="28"/>
          <w:szCs w:val="28"/>
        </w:rPr>
        <w:t xml:space="preserve"> </w:t>
      </w:r>
      <w:r>
        <w:rPr>
          <w:sz w:val="28"/>
          <w:szCs w:val="28"/>
        </w:rPr>
        <w:t xml:space="preserve">с учетом внесенных </w:t>
      </w:r>
      <w:r>
        <w:rPr>
          <w:sz w:val="28"/>
          <w:szCs w:val="28"/>
        </w:rPr>
        <w:lastRenderedPageBreak/>
        <w:t xml:space="preserve">изменений </w:t>
      </w:r>
      <w:r w:rsidRPr="00451FD0">
        <w:rPr>
          <w:sz w:val="28"/>
          <w:szCs w:val="28"/>
        </w:rPr>
        <w:t xml:space="preserve">решением Совета сельского поселения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от </w:t>
      </w:r>
      <w:r w:rsidR="000C74F5">
        <w:rPr>
          <w:sz w:val="28"/>
          <w:szCs w:val="28"/>
        </w:rPr>
        <w:t>09 ноября</w:t>
      </w:r>
      <w:r>
        <w:rPr>
          <w:sz w:val="28"/>
          <w:szCs w:val="28"/>
        </w:rPr>
        <w:t xml:space="preserve"> 2023 года № </w:t>
      </w:r>
      <w:r w:rsidR="000C74F5">
        <w:rPr>
          <w:sz w:val="28"/>
          <w:szCs w:val="28"/>
        </w:rPr>
        <w:t>11</w:t>
      </w:r>
      <w:r w:rsidRPr="00293A2F">
        <w:rPr>
          <w:color w:val="000000"/>
          <w:sz w:val="28"/>
          <w:szCs w:val="28"/>
        </w:rPr>
        <w:t>» (далее - Положение):</w:t>
      </w:r>
    </w:p>
    <w:p w:rsidR="000E7785" w:rsidRDefault="000E7785" w:rsidP="000E7785">
      <w:pPr>
        <w:pStyle w:val="a8"/>
        <w:spacing w:before="0" w:beforeAutospacing="0" w:after="0" w:afterAutospacing="0"/>
        <w:ind w:firstLine="540"/>
        <w:jc w:val="both"/>
        <w:rPr>
          <w:color w:val="000000"/>
          <w:sz w:val="28"/>
          <w:szCs w:val="28"/>
          <w:shd w:val="clear" w:color="auto" w:fill="FFFFFF"/>
        </w:rPr>
      </w:pPr>
      <w:r w:rsidRPr="00E50857">
        <w:rPr>
          <w:color w:val="000000"/>
          <w:sz w:val="28"/>
          <w:szCs w:val="28"/>
          <w:shd w:val="clear" w:color="auto" w:fill="FFFFFF"/>
        </w:rPr>
        <w:t xml:space="preserve">1.1. в пункте 4 </w:t>
      </w:r>
      <w:r>
        <w:rPr>
          <w:color w:val="000000"/>
          <w:sz w:val="28"/>
          <w:szCs w:val="28"/>
          <w:shd w:val="clear" w:color="auto" w:fill="FFFFFF"/>
        </w:rPr>
        <w:t xml:space="preserve">статьи 1 </w:t>
      </w:r>
      <w:r w:rsidRPr="00E50857">
        <w:rPr>
          <w:color w:val="000000"/>
          <w:sz w:val="28"/>
          <w:szCs w:val="28"/>
          <w:shd w:val="clear" w:color="auto" w:fill="FFFFFF"/>
        </w:rPr>
        <w:t>Положения после слов «муниципальную должность» дополнить словами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0E7785" w:rsidRPr="00C5431A" w:rsidRDefault="000E7785" w:rsidP="000E7785">
      <w:pPr>
        <w:pStyle w:val="a8"/>
        <w:spacing w:before="0" w:beforeAutospacing="0" w:after="0" w:afterAutospacing="0"/>
        <w:ind w:firstLine="540"/>
        <w:jc w:val="both"/>
        <w:rPr>
          <w:color w:val="000000"/>
          <w:sz w:val="28"/>
          <w:szCs w:val="28"/>
          <w:shd w:val="clear" w:color="auto" w:fill="FFFFFF"/>
        </w:rPr>
      </w:pPr>
      <w:r w:rsidRPr="00E50857">
        <w:rPr>
          <w:color w:val="000000"/>
          <w:sz w:val="28"/>
          <w:szCs w:val="28"/>
          <w:shd w:val="clear" w:color="auto" w:fill="FFFFFF"/>
        </w:rPr>
        <w:t>1.2.</w:t>
      </w:r>
      <w:r w:rsidRPr="00E50857">
        <w:rPr>
          <w:color w:val="000000"/>
          <w:sz w:val="28"/>
          <w:szCs w:val="28"/>
        </w:rPr>
        <w:t xml:space="preserve"> пункт 5 статьи 1 </w:t>
      </w:r>
      <w:r w:rsidRPr="00E50857">
        <w:rPr>
          <w:color w:val="000000"/>
          <w:sz w:val="28"/>
          <w:szCs w:val="28"/>
          <w:shd w:val="clear" w:color="auto" w:fill="FFFFFF"/>
        </w:rPr>
        <w:t>Положения</w:t>
      </w:r>
      <w:r w:rsidRPr="00E50857">
        <w:rPr>
          <w:color w:val="000000"/>
          <w:sz w:val="28"/>
          <w:szCs w:val="28"/>
        </w:rPr>
        <w:t xml:space="preserve"> изложить в новой редакции:</w:t>
      </w:r>
    </w:p>
    <w:p w:rsidR="000E7785" w:rsidRDefault="000E7785" w:rsidP="000E7785">
      <w:pPr>
        <w:pStyle w:val="a8"/>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«С</w:t>
      </w:r>
      <w:r w:rsidRPr="00E50857">
        <w:rPr>
          <w:color w:val="000000"/>
          <w:sz w:val="28"/>
          <w:szCs w:val="28"/>
          <w:shd w:val="clear" w:color="auto" w:fill="FFFFFF"/>
        </w:rPr>
        <w:t xml:space="preserve">тароста сельского населенного пункта назначается представительным органом </w:t>
      </w:r>
      <w:r>
        <w:rPr>
          <w:color w:val="000000"/>
          <w:sz w:val="28"/>
          <w:szCs w:val="28"/>
          <w:shd w:val="clear" w:color="auto" w:fill="FFFFFF"/>
        </w:rPr>
        <w:t>муниципального образования</w:t>
      </w:r>
      <w:r w:rsidRPr="00E50857">
        <w:rPr>
          <w:color w:val="000000"/>
          <w:sz w:val="28"/>
          <w:szCs w:val="28"/>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Pr>
          <w:color w:val="000000"/>
          <w:sz w:val="28"/>
          <w:szCs w:val="28"/>
          <w:shd w:val="clear" w:color="auto" w:fill="FFFFFF"/>
        </w:rPr>
        <w:t>.»</w:t>
      </w:r>
      <w:r w:rsidRPr="00E50857">
        <w:rPr>
          <w:color w:val="000000"/>
          <w:sz w:val="28"/>
          <w:szCs w:val="28"/>
          <w:shd w:val="clear" w:color="auto" w:fill="FFFFFF"/>
        </w:rPr>
        <w:t>.</w:t>
      </w:r>
      <w:proofErr w:type="gramEnd"/>
    </w:p>
    <w:p w:rsidR="000E7785" w:rsidRDefault="000E7785" w:rsidP="000E7785">
      <w:pPr>
        <w:pStyle w:val="a8"/>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1.3. подпункт</w:t>
      </w:r>
      <w:r w:rsidRPr="00E50857">
        <w:rPr>
          <w:color w:val="000000"/>
          <w:sz w:val="28"/>
          <w:szCs w:val="28"/>
          <w:shd w:val="clear" w:color="auto" w:fill="FFFFFF"/>
        </w:rPr>
        <w:t xml:space="preserve"> 1 пункта 6 </w:t>
      </w:r>
      <w:r>
        <w:rPr>
          <w:color w:val="000000"/>
          <w:sz w:val="28"/>
          <w:szCs w:val="28"/>
          <w:shd w:val="clear" w:color="auto" w:fill="FFFFFF"/>
        </w:rPr>
        <w:t xml:space="preserve">статьи 1 </w:t>
      </w:r>
      <w:r w:rsidRPr="00E50857">
        <w:rPr>
          <w:color w:val="000000"/>
          <w:sz w:val="28"/>
          <w:szCs w:val="28"/>
          <w:shd w:val="clear" w:color="auto" w:fill="FFFFFF"/>
        </w:rPr>
        <w:t>Положения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roofErr w:type="gramStart"/>
      <w:r w:rsidRPr="00E50857">
        <w:rPr>
          <w:color w:val="000000"/>
          <w:sz w:val="28"/>
          <w:szCs w:val="28"/>
          <w:shd w:val="clear" w:color="auto" w:fill="FFFFFF"/>
        </w:rPr>
        <w:t>,»</w:t>
      </w:r>
      <w:proofErr w:type="gramEnd"/>
      <w:r w:rsidRPr="00E50857">
        <w:rPr>
          <w:color w:val="000000"/>
          <w:sz w:val="28"/>
          <w:szCs w:val="28"/>
          <w:shd w:val="clear" w:color="auto" w:fill="FFFFFF"/>
        </w:rPr>
        <w:t>.</w:t>
      </w:r>
    </w:p>
    <w:p w:rsidR="000E7785" w:rsidRDefault="000E7785" w:rsidP="000E7785">
      <w:pPr>
        <w:pStyle w:val="a8"/>
        <w:spacing w:before="0" w:beforeAutospacing="0" w:after="0" w:afterAutospacing="0"/>
        <w:ind w:firstLine="567"/>
        <w:jc w:val="both"/>
        <w:rPr>
          <w:sz w:val="28"/>
          <w:szCs w:val="28"/>
        </w:rPr>
      </w:pPr>
      <w:r>
        <w:rPr>
          <w:sz w:val="28"/>
          <w:szCs w:val="28"/>
        </w:rPr>
        <w:t>2. Настоящее Р</w:t>
      </w:r>
      <w:r w:rsidRPr="00451FD0">
        <w:rPr>
          <w:sz w:val="28"/>
          <w:szCs w:val="28"/>
        </w:rPr>
        <w:t>ешение вступает в силу со дня его подписания.</w:t>
      </w:r>
    </w:p>
    <w:p w:rsidR="000E7785" w:rsidRDefault="000E7785" w:rsidP="000E7785">
      <w:pPr>
        <w:pStyle w:val="a8"/>
        <w:spacing w:before="0" w:beforeAutospacing="0" w:after="0" w:afterAutospacing="0"/>
        <w:ind w:firstLine="567"/>
        <w:jc w:val="both"/>
        <w:rPr>
          <w:sz w:val="28"/>
          <w:szCs w:val="28"/>
        </w:rPr>
      </w:pPr>
      <w:r w:rsidRPr="00451FD0">
        <w:rPr>
          <w:sz w:val="28"/>
          <w:szCs w:val="28"/>
        </w:rPr>
        <w:t xml:space="preserve">3. Настоящее Решение обнародовать на информационном стенде Совета </w:t>
      </w:r>
      <w:r>
        <w:rPr>
          <w:sz w:val="28"/>
          <w:szCs w:val="28"/>
        </w:rPr>
        <w:t xml:space="preserve">сельского поселения </w:t>
      </w:r>
      <w:proofErr w:type="spellStart"/>
      <w:r>
        <w:rPr>
          <w:sz w:val="28"/>
          <w:szCs w:val="28"/>
        </w:rPr>
        <w:t>Янгантауский</w:t>
      </w:r>
      <w:proofErr w:type="spellEnd"/>
      <w:r>
        <w:rPr>
          <w:sz w:val="28"/>
          <w:szCs w:val="28"/>
        </w:rPr>
        <w:t xml:space="preserve"> </w:t>
      </w:r>
      <w:r w:rsidRPr="00451FD0">
        <w:rPr>
          <w:sz w:val="28"/>
          <w:szCs w:val="28"/>
        </w:rPr>
        <w:t xml:space="preserve">сельсовет муниципального района </w:t>
      </w:r>
      <w:proofErr w:type="spellStart"/>
      <w:r w:rsidRPr="00451FD0">
        <w:rPr>
          <w:sz w:val="28"/>
          <w:szCs w:val="28"/>
        </w:rPr>
        <w:t>Салаватский</w:t>
      </w:r>
      <w:proofErr w:type="spellEnd"/>
      <w:r w:rsidRPr="00451FD0">
        <w:rPr>
          <w:sz w:val="28"/>
          <w:szCs w:val="28"/>
        </w:rPr>
        <w:t xml:space="preserve"> район Республики Башкортостан по адресу: Республика Башкортостан, </w:t>
      </w:r>
      <w:proofErr w:type="spellStart"/>
      <w:r w:rsidRPr="00451FD0">
        <w:rPr>
          <w:sz w:val="28"/>
          <w:szCs w:val="28"/>
        </w:rPr>
        <w:t>Салаватск</w:t>
      </w:r>
      <w:r>
        <w:rPr>
          <w:sz w:val="28"/>
          <w:szCs w:val="28"/>
        </w:rPr>
        <w:t>ий</w:t>
      </w:r>
      <w:proofErr w:type="spellEnd"/>
      <w:r>
        <w:rPr>
          <w:sz w:val="28"/>
          <w:szCs w:val="28"/>
        </w:rPr>
        <w:t xml:space="preserve"> район, </w:t>
      </w:r>
      <w:proofErr w:type="spellStart"/>
      <w:r>
        <w:rPr>
          <w:sz w:val="28"/>
          <w:szCs w:val="28"/>
        </w:rPr>
        <w:t>д</w:t>
      </w:r>
      <w:proofErr w:type="gramStart"/>
      <w:r>
        <w:rPr>
          <w:sz w:val="28"/>
          <w:szCs w:val="28"/>
        </w:rPr>
        <w:t>.Ч</w:t>
      </w:r>
      <w:proofErr w:type="gramEnd"/>
      <w:r>
        <w:rPr>
          <w:sz w:val="28"/>
          <w:szCs w:val="28"/>
        </w:rPr>
        <w:t>улпан</w:t>
      </w:r>
      <w:proofErr w:type="spellEnd"/>
      <w:r>
        <w:rPr>
          <w:sz w:val="28"/>
          <w:szCs w:val="28"/>
        </w:rPr>
        <w:t>, ул.Зеленая, д. 13</w:t>
      </w:r>
      <w:r w:rsidRPr="00451FD0">
        <w:rPr>
          <w:sz w:val="28"/>
          <w:szCs w:val="28"/>
        </w:rPr>
        <w:t xml:space="preserve"> и разместить на официальном сайте Администрации </w:t>
      </w:r>
      <w:r>
        <w:rPr>
          <w:sz w:val="28"/>
          <w:szCs w:val="28"/>
        </w:rPr>
        <w:t xml:space="preserve">сельского поселения </w:t>
      </w:r>
      <w:proofErr w:type="spellStart"/>
      <w:r>
        <w:rPr>
          <w:sz w:val="28"/>
          <w:szCs w:val="28"/>
        </w:rPr>
        <w:t>Янгантауский</w:t>
      </w:r>
      <w:proofErr w:type="spellEnd"/>
      <w:r>
        <w:rPr>
          <w:sz w:val="28"/>
          <w:szCs w:val="28"/>
        </w:rPr>
        <w:t xml:space="preserve"> </w:t>
      </w:r>
      <w:r w:rsidRPr="00451FD0">
        <w:rPr>
          <w:sz w:val="28"/>
          <w:szCs w:val="28"/>
        </w:rPr>
        <w:t xml:space="preserve">сельсовет муниципального района </w:t>
      </w:r>
      <w:proofErr w:type="spellStart"/>
      <w:r w:rsidRPr="00451FD0">
        <w:rPr>
          <w:sz w:val="28"/>
          <w:szCs w:val="28"/>
        </w:rPr>
        <w:t>Салаватский</w:t>
      </w:r>
      <w:proofErr w:type="spellEnd"/>
      <w:r w:rsidRPr="00451FD0">
        <w:rPr>
          <w:sz w:val="28"/>
          <w:szCs w:val="28"/>
        </w:rPr>
        <w:t xml:space="preserve"> район Республики Башкортоста</w:t>
      </w:r>
      <w:r>
        <w:rPr>
          <w:sz w:val="28"/>
          <w:szCs w:val="28"/>
        </w:rPr>
        <w:t xml:space="preserve">н по адресу: </w:t>
      </w:r>
      <w:r>
        <w:rPr>
          <w:sz w:val="28"/>
          <w:szCs w:val="28"/>
          <w:lang w:val="en-US"/>
        </w:rPr>
        <w:t>https</w:t>
      </w:r>
      <w:r>
        <w:rPr>
          <w:sz w:val="28"/>
          <w:szCs w:val="28"/>
        </w:rPr>
        <w:t>:</w:t>
      </w:r>
      <w:proofErr w:type="spellStart"/>
      <w:r>
        <w:rPr>
          <w:sz w:val="28"/>
          <w:szCs w:val="28"/>
        </w:rPr>
        <w:t>Янгантауский</w:t>
      </w:r>
      <w:proofErr w:type="spellEnd"/>
      <w:r>
        <w:rPr>
          <w:sz w:val="28"/>
          <w:szCs w:val="28"/>
        </w:rPr>
        <w:t xml:space="preserve"> РФ.</w:t>
      </w:r>
    </w:p>
    <w:p w:rsidR="000E7785" w:rsidRPr="00C5431A" w:rsidRDefault="000E7785" w:rsidP="000E7785">
      <w:pPr>
        <w:pStyle w:val="a8"/>
        <w:spacing w:before="0" w:beforeAutospacing="0" w:after="0" w:afterAutospacing="0"/>
        <w:ind w:firstLine="567"/>
        <w:jc w:val="both"/>
        <w:rPr>
          <w:color w:val="000000"/>
          <w:sz w:val="28"/>
          <w:szCs w:val="28"/>
          <w:shd w:val="clear" w:color="auto" w:fill="FFFFFF"/>
        </w:rPr>
      </w:pPr>
      <w:r w:rsidRPr="00451FD0">
        <w:rPr>
          <w:sz w:val="28"/>
          <w:szCs w:val="28"/>
        </w:rPr>
        <w:t xml:space="preserve">4. </w:t>
      </w:r>
      <w:proofErr w:type="gramStart"/>
      <w:r w:rsidRPr="00451FD0">
        <w:rPr>
          <w:sz w:val="28"/>
          <w:szCs w:val="28"/>
        </w:rPr>
        <w:t>Контроль за</w:t>
      </w:r>
      <w:proofErr w:type="gramEnd"/>
      <w:r w:rsidRPr="00451FD0">
        <w:rPr>
          <w:sz w:val="28"/>
          <w:szCs w:val="28"/>
        </w:rPr>
        <w:t xml:space="preserve"> исполнением настоящего Р</w:t>
      </w:r>
      <w:r>
        <w:rPr>
          <w:sz w:val="28"/>
          <w:szCs w:val="28"/>
        </w:rPr>
        <w:t>ешения возложить на постоянную К</w:t>
      </w:r>
      <w:r w:rsidRPr="00451FD0">
        <w:rPr>
          <w:sz w:val="28"/>
          <w:szCs w:val="28"/>
        </w:rPr>
        <w:t xml:space="preserve">омиссию Совета сельского </w:t>
      </w:r>
      <w:r>
        <w:rPr>
          <w:sz w:val="28"/>
          <w:szCs w:val="28"/>
        </w:rPr>
        <w:t>поселения</w:t>
      </w:r>
      <w:r w:rsidRPr="00451FD0">
        <w:rPr>
          <w:sz w:val="28"/>
          <w:szCs w:val="28"/>
        </w:rPr>
        <w:t xml:space="preserve"> </w:t>
      </w:r>
      <w:proofErr w:type="spellStart"/>
      <w:r>
        <w:rPr>
          <w:sz w:val="28"/>
          <w:szCs w:val="28"/>
        </w:rPr>
        <w:t>Янгантауский</w:t>
      </w:r>
      <w:proofErr w:type="spellEnd"/>
      <w:r>
        <w:rPr>
          <w:sz w:val="28"/>
          <w:szCs w:val="28"/>
        </w:rPr>
        <w:t xml:space="preserve"> </w:t>
      </w:r>
      <w:r w:rsidRPr="00451FD0">
        <w:rPr>
          <w:sz w:val="28"/>
          <w:szCs w:val="28"/>
        </w:rPr>
        <w:t xml:space="preserve">сельсовет муниципального района </w:t>
      </w:r>
      <w:proofErr w:type="spellStart"/>
      <w:r w:rsidRPr="00451FD0">
        <w:rPr>
          <w:sz w:val="28"/>
          <w:szCs w:val="28"/>
        </w:rPr>
        <w:t>Салаватский</w:t>
      </w:r>
      <w:proofErr w:type="spellEnd"/>
      <w:r w:rsidRPr="00451FD0">
        <w:rPr>
          <w:sz w:val="28"/>
          <w:szCs w:val="28"/>
        </w:rPr>
        <w:t xml:space="preserve"> район Республики Башкортостан по социально-гуманитарны</w:t>
      </w:r>
      <w:r>
        <w:rPr>
          <w:sz w:val="28"/>
          <w:szCs w:val="28"/>
        </w:rPr>
        <w:t>м вопросам и охране правопорядка</w:t>
      </w:r>
      <w:r w:rsidRPr="00451FD0">
        <w:rPr>
          <w:sz w:val="28"/>
          <w:szCs w:val="28"/>
        </w:rPr>
        <w:t>.</w:t>
      </w:r>
    </w:p>
    <w:p w:rsidR="000E7785" w:rsidRDefault="000E7785" w:rsidP="000E7785">
      <w:pPr>
        <w:jc w:val="both"/>
        <w:rPr>
          <w:sz w:val="28"/>
          <w:szCs w:val="28"/>
        </w:rPr>
      </w:pPr>
    </w:p>
    <w:p w:rsidR="000E7785" w:rsidRDefault="000E7785" w:rsidP="000E7785">
      <w:pPr>
        <w:jc w:val="both"/>
        <w:rPr>
          <w:sz w:val="28"/>
          <w:szCs w:val="28"/>
        </w:rPr>
      </w:pPr>
    </w:p>
    <w:p w:rsidR="00D16B68" w:rsidRDefault="00D16B68" w:rsidP="003478BB">
      <w:pPr>
        <w:pStyle w:val="a4"/>
        <w:spacing w:after="0"/>
        <w:ind w:firstLine="708"/>
        <w:jc w:val="both"/>
        <w:rPr>
          <w:sz w:val="28"/>
          <w:szCs w:val="28"/>
        </w:rPr>
      </w:pPr>
    </w:p>
    <w:p w:rsidR="00E7005C" w:rsidRPr="00E7005C" w:rsidRDefault="00E7005C" w:rsidP="00E7005C">
      <w:pPr>
        <w:shd w:val="clear" w:color="auto" w:fill="FFFFFF"/>
        <w:jc w:val="both"/>
        <w:rPr>
          <w:color w:val="000000"/>
          <w:sz w:val="28"/>
          <w:szCs w:val="28"/>
        </w:rPr>
      </w:pPr>
      <w:r w:rsidRPr="00E7005C">
        <w:rPr>
          <w:color w:val="000000"/>
          <w:sz w:val="28"/>
          <w:szCs w:val="28"/>
        </w:rPr>
        <w:t>Глава сельского поселения</w:t>
      </w:r>
    </w:p>
    <w:p w:rsidR="00E7005C" w:rsidRPr="00E7005C" w:rsidRDefault="00E7005C" w:rsidP="00E7005C">
      <w:pPr>
        <w:shd w:val="clear" w:color="auto" w:fill="FFFFFF"/>
        <w:jc w:val="both"/>
        <w:rPr>
          <w:color w:val="000000"/>
          <w:sz w:val="28"/>
          <w:szCs w:val="28"/>
        </w:rPr>
      </w:pPr>
      <w:proofErr w:type="spellStart"/>
      <w:r w:rsidRPr="00E7005C">
        <w:rPr>
          <w:color w:val="000000"/>
          <w:sz w:val="28"/>
          <w:szCs w:val="28"/>
        </w:rPr>
        <w:t>Янгантауский</w:t>
      </w:r>
      <w:proofErr w:type="spellEnd"/>
      <w:r w:rsidRPr="00E7005C">
        <w:rPr>
          <w:color w:val="000000"/>
          <w:sz w:val="28"/>
          <w:szCs w:val="28"/>
        </w:rPr>
        <w:t xml:space="preserve"> сельсовет</w:t>
      </w:r>
    </w:p>
    <w:p w:rsidR="00E7005C" w:rsidRPr="00E7005C" w:rsidRDefault="00E7005C" w:rsidP="00E7005C">
      <w:pPr>
        <w:shd w:val="clear" w:color="auto" w:fill="FFFFFF"/>
        <w:jc w:val="both"/>
        <w:rPr>
          <w:color w:val="000000"/>
          <w:sz w:val="28"/>
          <w:szCs w:val="28"/>
        </w:rPr>
      </w:pPr>
      <w:r w:rsidRPr="00E7005C">
        <w:rPr>
          <w:color w:val="000000"/>
          <w:sz w:val="28"/>
          <w:szCs w:val="28"/>
        </w:rPr>
        <w:t>муниципального района</w:t>
      </w:r>
    </w:p>
    <w:p w:rsidR="00E7005C" w:rsidRPr="00E7005C" w:rsidRDefault="00E7005C" w:rsidP="00E7005C">
      <w:pPr>
        <w:shd w:val="clear" w:color="auto" w:fill="FFFFFF"/>
        <w:jc w:val="both"/>
        <w:rPr>
          <w:color w:val="000000"/>
          <w:sz w:val="28"/>
          <w:szCs w:val="28"/>
        </w:rPr>
      </w:pPr>
      <w:proofErr w:type="spellStart"/>
      <w:r w:rsidRPr="00E7005C">
        <w:rPr>
          <w:color w:val="000000"/>
          <w:sz w:val="28"/>
          <w:szCs w:val="28"/>
        </w:rPr>
        <w:t>Салаватский</w:t>
      </w:r>
      <w:proofErr w:type="spellEnd"/>
      <w:r w:rsidRPr="00E7005C">
        <w:rPr>
          <w:color w:val="000000"/>
          <w:sz w:val="28"/>
          <w:szCs w:val="28"/>
        </w:rPr>
        <w:t xml:space="preserve"> район</w:t>
      </w:r>
      <w:r w:rsidR="0012673E">
        <w:rPr>
          <w:color w:val="000000"/>
          <w:sz w:val="28"/>
          <w:szCs w:val="28"/>
        </w:rPr>
        <w:t xml:space="preserve"> </w:t>
      </w:r>
    </w:p>
    <w:p w:rsidR="001C3979" w:rsidRDefault="00E7005C" w:rsidP="00514DC6">
      <w:pPr>
        <w:shd w:val="clear" w:color="auto" w:fill="FFFFFF"/>
        <w:jc w:val="both"/>
        <w:rPr>
          <w:sz w:val="18"/>
          <w:szCs w:val="18"/>
        </w:rPr>
      </w:pPr>
      <w:r w:rsidRPr="00E7005C">
        <w:rPr>
          <w:color w:val="000000"/>
          <w:sz w:val="28"/>
          <w:szCs w:val="28"/>
        </w:rPr>
        <w:t>Республики Башкортостан</w:t>
      </w:r>
      <w:r w:rsidRPr="00E7005C">
        <w:rPr>
          <w:color w:val="000000"/>
          <w:sz w:val="28"/>
          <w:szCs w:val="28"/>
        </w:rPr>
        <w:tab/>
      </w:r>
      <w:r w:rsidRPr="00E7005C">
        <w:rPr>
          <w:color w:val="000000"/>
          <w:sz w:val="28"/>
          <w:szCs w:val="28"/>
        </w:rPr>
        <w:tab/>
      </w:r>
      <w:r w:rsidRPr="00E7005C">
        <w:rPr>
          <w:color w:val="000000"/>
          <w:sz w:val="28"/>
          <w:szCs w:val="28"/>
        </w:rPr>
        <w:tab/>
      </w:r>
      <w:r w:rsidRPr="00E7005C">
        <w:rPr>
          <w:color w:val="000000"/>
          <w:sz w:val="28"/>
          <w:szCs w:val="28"/>
        </w:rPr>
        <w:tab/>
        <w:t xml:space="preserve">     </w:t>
      </w:r>
      <w:r w:rsidRPr="00E7005C">
        <w:rPr>
          <w:color w:val="000000"/>
          <w:sz w:val="28"/>
          <w:szCs w:val="28"/>
        </w:rPr>
        <w:tab/>
        <w:t xml:space="preserve">         В.Ф.Султанов</w:t>
      </w:r>
      <w:r w:rsidRPr="00E7005C">
        <w:rPr>
          <w:sz w:val="28"/>
          <w:szCs w:val="28"/>
        </w:rPr>
        <w:t xml:space="preserve"> </w:t>
      </w:r>
    </w:p>
    <w:sectPr w:rsidR="001C3979" w:rsidSect="0012673E">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41AE6"/>
    <w:multiLevelType w:val="hybridMultilevel"/>
    <w:tmpl w:val="911A1C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1C3979"/>
    <w:rsid w:val="00033168"/>
    <w:rsid w:val="000420EC"/>
    <w:rsid w:val="0009420E"/>
    <w:rsid w:val="000C74F5"/>
    <w:rsid w:val="000D2D71"/>
    <w:rsid w:val="000E7785"/>
    <w:rsid w:val="0012673E"/>
    <w:rsid w:val="001538BA"/>
    <w:rsid w:val="001557D8"/>
    <w:rsid w:val="00163099"/>
    <w:rsid w:val="001C3979"/>
    <w:rsid w:val="0021276E"/>
    <w:rsid w:val="002336D9"/>
    <w:rsid w:val="0024273B"/>
    <w:rsid w:val="002C0BD7"/>
    <w:rsid w:val="003448D8"/>
    <w:rsid w:val="003478BB"/>
    <w:rsid w:val="00417748"/>
    <w:rsid w:val="004B2102"/>
    <w:rsid w:val="00514DC6"/>
    <w:rsid w:val="005711A9"/>
    <w:rsid w:val="005B2AF4"/>
    <w:rsid w:val="005C790D"/>
    <w:rsid w:val="006F5ADC"/>
    <w:rsid w:val="00722558"/>
    <w:rsid w:val="00736629"/>
    <w:rsid w:val="007E7294"/>
    <w:rsid w:val="007F4562"/>
    <w:rsid w:val="008202C5"/>
    <w:rsid w:val="00902547"/>
    <w:rsid w:val="0099418D"/>
    <w:rsid w:val="00A011BB"/>
    <w:rsid w:val="00A43C7C"/>
    <w:rsid w:val="00A6186E"/>
    <w:rsid w:val="00A91985"/>
    <w:rsid w:val="00AA5701"/>
    <w:rsid w:val="00B20AA0"/>
    <w:rsid w:val="00B63881"/>
    <w:rsid w:val="00B92478"/>
    <w:rsid w:val="00C976ED"/>
    <w:rsid w:val="00CA2385"/>
    <w:rsid w:val="00D16B68"/>
    <w:rsid w:val="00DB6F1E"/>
    <w:rsid w:val="00E21029"/>
    <w:rsid w:val="00E32930"/>
    <w:rsid w:val="00E35E05"/>
    <w:rsid w:val="00E7005C"/>
    <w:rsid w:val="00F20ADA"/>
    <w:rsid w:val="00F82342"/>
    <w:rsid w:val="00F82BA9"/>
    <w:rsid w:val="00F83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3979"/>
    <w:pPr>
      <w:keepNext/>
      <w:widowControl w:val="0"/>
      <w:autoSpaceDE w:val="0"/>
      <w:autoSpaceDN w:val="0"/>
      <w:adjustRightInd w:val="0"/>
      <w:spacing w:before="240" w:after="60" w:line="340" w:lineRule="auto"/>
      <w:ind w:firstLine="720"/>
      <w:jc w:val="both"/>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1C3979"/>
    <w:pPr>
      <w:keepNext/>
      <w:widowControl w:val="0"/>
      <w:autoSpaceDE w:val="0"/>
      <w:autoSpaceDN w:val="0"/>
      <w:adjustRightInd w:val="0"/>
      <w:spacing w:before="240" w:after="60" w:line="340" w:lineRule="auto"/>
      <w:ind w:firstLine="720"/>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397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1C3979"/>
    <w:rPr>
      <w:rFonts w:asciiTheme="majorHAnsi" w:eastAsiaTheme="majorEastAsia" w:hAnsiTheme="majorHAnsi" w:cstheme="majorBidi"/>
      <w:b/>
      <w:bCs/>
      <w:i/>
      <w:iCs/>
      <w:sz w:val="28"/>
      <w:szCs w:val="28"/>
      <w:lang w:eastAsia="ru-RU"/>
    </w:rPr>
  </w:style>
  <w:style w:type="paragraph" w:styleId="3">
    <w:name w:val="Body Text 3"/>
    <w:basedOn w:val="a"/>
    <w:link w:val="30"/>
    <w:rsid w:val="001C3979"/>
    <w:pPr>
      <w:jc w:val="both"/>
    </w:pPr>
    <w:rPr>
      <w:b/>
      <w:sz w:val="32"/>
    </w:rPr>
  </w:style>
  <w:style w:type="character" w:customStyle="1" w:styleId="30">
    <w:name w:val="Основной текст 3 Знак"/>
    <w:basedOn w:val="a0"/>
    <w:link w:val="3"/>
    <w:rsid w:val="001C3979"/>
    <w:rPr>
      <w:rFonts w:ascii="Times New Roman" w:eastAsia="Times New Roman" w:hAnsi="Times New Roman" w:cs="Times New Roman"/>
      <w:b/>
      <w:sz w:val="32"/>
      <w:szCs w:val="24"/>
      <w:lang w:eastAsia="ru-RU"/>
    </w:rPr>
  </w:style>
  <w:style w:type="paragraph" w:styleId="21">
    <w:name w:val="Body Text Indent 2"/>
    <w:basedOn w:val="a"/>
    <w:link w:val="22"/>
    <w:rsid w:val="001C3979"/>
    <w:pPr>
      <w:widowControl w:val="0"/>
      <w:autoSpaceDE w:val="0"/>
      <w:autoSpaceDN w:val="0"/>
      <w:adjustRightInd w:val="0"/>
      <w:spacing w:line="340" w:lineRule="auto"/>
      <w:ind w:firstLine="720"/>
      <w:jc w:val="both"/>
    </w:pPr>
    <w:rPr>
      <w:sz w:val="28"/>
      <w:szCs w:val="20"/>
    </w:rPr>
  </w:style>
  <w:style w:type="character" w:customStyle="1" w:styleId="22">
    <w:name w:val="Основной текст с отступом 2 Знак"/>
    <w:basedOn w:val="a0"/>
    <w:link w:val="21"/>
    <w:rsid w:val="001C3979"/>
    <w:rPr>
      <w:rFonts w:ascii="Times New Roman" w:eastAsia="Times New Roman" w:hAnsi="Times New Roman" w:cs="Times New Roman"/>
      <w:sz w:val="28"/>
      <w:szCs w:val="20"/>
      <w:lang w:eastAsia="ru-RU"/>
    </w:rPr>
  </w:style>
  <w:style w:type="paragraph" w:styleId="31">
    <w:name w:val="Body Text Indent 3"/>
    <w:basedOn w:val="a"/>
    <w:link w:val="32"/>
    <w:rsid w:val="001C3979"/>
    <w:pPr>
      <w:widowControl w:val="0"/>
      <w:autoSpaceDE w:val="0"/>
      <w:autoSpaceDN w:val="0"/>
      <w:adjustRightInd w:val="0"/>
      <w:spacing w:after="120" w:line="340" w:lineRule="auto"/>
      <w:ind w:left="283" w:firstLine="720"/>
      <w:jc w:val="both"/>
    </w:pPr>
    <w:rPr>
      <w:sz w:val="16"/>
      <w:szCs w:val="16"/>
    </w:rPr>
  </w:style>
  <w:style w:type="character" w:customStyle="1" w:styleId="32">
    <w:name w:val="Основной текст с отступом 3 Знак"/>
    <w:basedOn w:val="a0"/>
    <w:link w:val="31"/>
    <w:rsid w:val="001C3979"/>
    <w:rPr>
      <w:rFonts w:ascii="Times New Roman" w:eastAsia="Times New Roman" w:hAnsi="Times New Roman" w:cs="Times New Roman"/>
      <w:sz w:val="16"/>
      <w:szCs w:val="16"/>
      <w:lang w:eastAsia="ru-RU"/>
    </w:rPr>
  </w:style>
  <w:style w:type="paragraph" w:styleId="23">
    <w:name w:val="Body Text 2"/>
    <w:basedOn w:val="a"/>
    <w:link w:val="24"/>
    <w:rsid w:val="001C3979"/>
    <w:pPr>
      <w:spacing w:after="120" w:line="480" w:lineRule="auto"/>
    </w:pPr>
  </w:style>
  <w:style w:type="character" w:customStyle="1" w:styleId="24">
    <w:name w:val="Основной текст 2 Знак"/>
    <w:basedOn w:val="a0"/>
    <w:link w:val="23"/>
    <w:rsid w:val="001C3979"/>
    <w:rPr>
      <w:rFonts w:ascii="Times New Roman" w:eastAsia="Times New Roman" w:hAnsi="Times New Roman" w:cs="Times New Roman"/>
      <w:sz w:val="24"/>
      <w:szCs w:val="24"/>
      <w:lang w:eastAsia="ru-RU"/>
    </w:rPr>
  </w:style>
  <w:style w:type="character" w:styleId="a3">
    <w:name w:val="Hyperlink"/>
    <w:basedOn w:val="a0"/>
    <w:uiPriority w:val="99"/>
    <w:unhideWhenUsed/>
    <w:rsid w:val="001C3979"/>
    <w:rPr>
      <w:color w:val="0000FF"/>
      <w:u w:val="single"/>
    </w:rPr>
  </w:style>
  <w:style w:type="paragraph" w:customStyle="1" w:styleId="msonormal0">
    <w:name w:val="msonormal"/>
    <w:basedOn w:val="a"/>
    <w:rsid w:val="001C3979"/>
    <w:pPr>
      <w:spacing w:before="100" w:beforeAutospacing="1" w:after="100" w:afterAutospacing="1"/>
    </w:pPr>
  </w:style>
  <w:style w:type="paragraph" w:customStyle="1" w:styleId="xl63">
    <w:name w:val="xl63"/>
    <w:basedOn w:val="a"/>
    <w:rsid w:val="001C397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
    <w:rsid w:val="001C3979"/>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5">
    <w:name w:val="xl65"/>
    <w:basedOn w:val="a"/>
    <w:rsid w:val="001C39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6">
    <w:name w:val="xl66"/>
    <w:basedOn w:val="a"/>
    <w:rsid w:val="001C3979"/>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7">
    <w:name w:val="xl67"/>
    <w:basedOn w:val="a"/>
    <w:rsid w:val="001C39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9">
    <w:name w:val="xl69"/>
    <w:basedOn w:val="a"/>
    <w:rsid w:val="001C39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70">
    <w:name w:val="xl70"/>
    <w:basedOn w:val="a"/>
    <w:rsid w:val="001C39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1">
    <w:name w:val="xl71"/>
    <w:basedOn w:val="a"/>
    <w:rsid w:val="001C39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2">
    <w:name w:val="xl72"/>
    <w:basedOn w:val="a"/>
    <w:rsid w:val="001C3979"/>
    <w:pPr>
      <w:spacing w:before="100" w:beforeAutospacing="1" w:after="100" w:afterAutospacing="1"/>
      <w:jc w:val="right"/>
    </w:pPr>
    <w:rPr>
      <w:rFonts w:ascii="Arial" w:hAnsi="Arial" w:cs="Arial"/>
      <w:color w:val="000000"/>
      <w:sz w:val="16"/>
      <w:szCs w:val="16"/>
    </w:rPr>
  </w:style>
  <w:style w:type="paragraph" w:customStyle="1" w:styleId="xl73">
    <w:name w:val="xl73"/>
    <w:basedOn w:val="a"/>
    <w:rsid w:val="001C397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4">
    <w:name w:val="xl74"/>
    <w:basedOn w:val="a"/>
    <w:rsid w:val="001C397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a"/>
    <w:rsid w:val="001C397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6">
    <w:name w:val="xl76"/>
    <w:basedOn w:val="a"/>
    <w:rsid w:val="001C39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7">
    <w:name w:val="xl77"/>
    <w:basedOn w:val="a"/>
    <w:rsid w:val="001C39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a"/>
    <w:rsid w:val="001C39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a"/>
    <w:rsid w:val="001C39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0">
    <w:name w:val="xl80"/>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2">
    <w:name w:val="xl82"/>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3">
    <w:name w:val="xl83"/>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
    <w:rsid w:val="001C39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a"/>
    <w:rsid w:val="001C39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a"/>
    <w:rsid w:val="001C39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7">
    <w:name w:val="xl87"/>
    <w:basedOn w:val="a"/>
    <w:rsid w:val="001C39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8">
    <w:name w:val="xl88"/>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9">
    <w:name w:val="xl89"/>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1">
    <w:name w:val="xl91"/>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a"/>
    <w:rsid w:val="001C39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3">
    <w:name w:val="xl93"/>
    <w:basedOn w:val="a"/>
    <w:rsid w:val="001C39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
    <w:rsid w:val="001C3979"/>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95">
    <w:name w:val="xl95"/>
    <w:basedOn w:val="a"/>
    <w:rsid w:val="001C3979"/>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11">
    <w:name w:val="Обычный1"/>
    <w:rsid w:val="0009420E"/>
    <w:pPr>
      <w:widowControl w:val="0"/>
      <w:spacing w:after="0" w:line="260" w:lineRule="auto"/>
      <w:ind w:firstLine="480"/>
      <w:jc w:val="both"/>
    </w:pPr>
    <w:rPr>
      <w:rFonts w:ascii="Times New Roman" w:eastAsia="Times New Roman" w:hAnsi="Times New Roman" w:cs="Times New Roman"/>
      <w:sz w:val="18"/>
      <w:szCs w:val="20"/>
      <w:lang w:eastAsia="ru-RU"/>
    </w:rPr>
  </w:style>
  <w:style w:type="paragraph" w:styleId="a4">
    <w:name w:val="Body Text"/>
    <w:basedOn w:val="a"/>
    <w:link w:val="a5"/>
    <w:semiHidden/>
    <w:unhideWhenUsed/>
    <w:rsid w:val="003478BB"/>
    <w:pPr>
      <w:spacing w:after="120"/>
    </w:pPr>
    <w:rPr>
      <w:sz w:val="20"/>
      <w:szCs w:val="20"/>
    </w:rPr>
  </w:style>
  <w:style w:type="character" w:customStyle="1" w:styleId="a5">
    <w:name w:val="Основной текст Знак"/>
    <w:basedOn w:val="a0"/>
    <w:link w:val="a4"/>
    <w:semiHidden/>
    <w:rsid w:val="003478BB"/>
    <w:rPr>
      <w:rFonts w:ascii="Times New Roman" w:eastAsia="Times New Roman" w:hAnsi="Times New Roman" w:cs="Times New Roman"/>
      <w:sz w:val="20"/>
      <w:szCs w:val="20"/>
      <w:lang w:eastAsia="ru-RU"/>
    </w:rPr>
  </w:style>
  <w:style w:type="character" w:customStyle="1" w:styleId="a6">
    <w:name w:val="Основной текст_"/>
    <w:basedOn w:val="a0"/>
    <w:link w:val="12"/>
    <w:locked/>
    <w:rsid w:val="00D16B68"/>
    <w:rPr>
      <w:sz w:val="28"/>
      <w:szCs w:val="28"/>
      <w:shd w:val="clear" w:color="auto" w:fill="FFFFFF"/>
    </w:rPr>
  </w:style>
  <w:style w:type="paragraph" w:customStyle="1" w:styleId="12">
    <w:name w:val="Основной текст1"/>
    <w:basedOn w:val="a"/>
    <w:link w:val="a6"/>
    <w:rsid w:val="00D16B68"/>
    <w:pPr>
      <w:shd w:val="clear" w:color="auto" w:fill="FFFFFF"/>
      <w:spacing w:line="0" w:lineRule="atLeast"/>
    </w:pPr>
    <w:rPr>
      <w:rFonts w:asciiTheme="minorHAnsi" w:eastAsiaTheme="minorHAnsi" w:hAnsiTheme="minorHAnsi" w:cstheme="minorBidi"/>
      <w:sz w:val="28"/>
      <w:szCs w:val="28"/>
      <w:lang w:eastAsia="en-US"/>
    </w:rPr>
  </w:style>
  <w:style w:type="character" w:styleId="a7">
    <w:name w:val="Emphasis"/>
    <w:basedOn w:val="a0"/>
    <w:qFormat/>
    <w:rsid w:val="00D16B68"/>
    <w:rPr>
      <w:i/>
      <w:iCs/>
    </w:rPr>
  </w:style>
  <w:style w:type="paragraph" w:styleId="a8">
    <w:name w:val="Normal (Web)"/>
    <w:basedOn w:val="a"/>
    <w:uiPriority w:val="99"/>
    <w:unhideWhenUsed/>
    <w:rsid w:val="000E77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3978225">
      <w:bodyDiv w:val="1"/>
      <w:marLeft w:val="0"/>
      <w:marRight w:val="0"/>
      <w:marTop w:val="0"/>
      <w:marBottom w:val="0"/>
      <w:divBdr>
        <w:top w:val="none" w:sz="0" w:space="0" w:color="auto"/>
        <w:left w:val="none" w:sz="0" w:space="0" w:color="auto"/>
        <w:bottom w:val="none" w:sz="0" w:space="0" w:color="auto"/>
        <w:right w:val="none" w:sz="0" w:space="0" w:color="auto"/>
      </w:divBdr>
    </w:div>
    <w:div w:id="149699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2A7EC65-4EE8-4AFA-BEE9-CC0203ACEE80" TargetMode="External"/><Relationship Id="rId3" Type="http://schemas.openxmlformats.org/officeDocument/2006/relationships/settings" Target="settings.xml"/><Relationship Id="rId7" Type="http://schemas.openxmlformats.org/officeDocument/2006/relationships/hyperlink" Target="consultantplus://offline/ref=DEB9641E320E32B4CDA56E8AB6C164487682C47705AB687BE316E477B26E619F83AF6C8B16F6EF331D885DC4S5R1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EB9641E320E32B4CDA57087A0AD334772899A7206AC6529BE43E220ED3E67CAC3EF6ADE55B2E131S1R9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31</cp:revision>
  <cp:lastPrinted>2023-12-21T06:23:00Z</cp:lastPrinted>
  <dcterms:created xsi:type="dcterms:W3CDTF">2023-04-02T07:57:00Z</dcterms:created>
  <dcterms:modified xsi:type="dcterms:W3CDTF">2023-12-21T07:47:00Z</dcterms:modified>
</cp:coreProperties>
</file>