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0B" w:rsidRDefault="005B310B" w:rsidP="005B310B">
      <w:pPr>
        <w:shd w:val="clear" w:color="auto" w:fill="F7F7F7"/>
        <w:spacing w:after="0" w:line="312" w:lineRule="atLeast"/>
        <w:jc w:val="center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val="ru-RU" w:eastAsia="ru-RU" w:bidi="ar-SA"/>
        </w:rPr>
      </w:pPr>
      <w:r w:rsidRPr="005B310B">
        <w:rPr>
          <w:rFonts w:ascii="inherit" w:eastAsia="Times New Roman" w:hAnsi="inherit" w:cs="Arial"/>
          <w:b/>
          <w:bCs/>
          <w:color w:val="181819"/>
          <w:sz w:val="38"/>
          <w:szCs w:val="38"/>
          <w:lang w:val="ru-RU" w:eastAsia="ru-RU" w:bidi="ar-SA"/>
        </w:rPr>
        <w:t>ПАМЯТКА</w:t>
      </w:r>
    </w:p>
    <w:p w:rsidR="005B310B" w:rsidRPr="005B310B" w:rsidRDefault="005B310B" w:rsidP="005B310B">
      <w:pPr>
        <w:shd w:val="clear" w:color="auto" w:fill="F7F7F7"/>
        <w:spacing w:after="0" w:line="312" w:lineRule="atLeast"/>
        <w:jc w:val="center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val="ru-RU" w:eastAsia="ru-RU" w:bidi="ar-SA"/>
        </w:rPr>
      </w:pPr>
      <w:r w:rsidRPr="005B310B">
        <w:rPr>
          <w:rFonts w:ascii="inherit" w:eastAsia="Times New Roman" w:hAnsi="inherit" w:cs="Arial"/>
          <w:b/>
          <w:bCs/>
          <w:color w:val="181819"/>
          <w:sz w:val="38"/>
          <w:szCs w:val="38"/>
          <w:lang w:val="ru-RU" w:eastAsia="ru-RU" w:bidi="ar-SA"/>
        </w:rPr>
        <w:t>о запрете купания в неустановленных местах</w:t>
      </w:r>
    </w:p>
    <w:p w:rsidR="005B310B" w:rsidRPr="005B310B" w:rsidRDefault="005B310B" w:rsidP="005B310B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</w:pPr>
      <w:r w:rsidRPr="005B310B">
        <w:rPr>
          <w:rFonts w:ascii="Arial" w:eastAsia="Times New Roman" w:hAnsi="Arial" w:cs="Arial"/>
          <w:color w:val="181819"/>
          <w:sz w:val="21"/>
          <w:lang w:val="ru-RU" w:eastAsia="ru-RU" w:bidi="ar-SA"/>
        </w:rPr>
        <w:t> </w:t>
      </w:r>
    </w:p>
    <w:p w:rsidR="005B310B" w:rsidRPr="005B310B" w:rsidRDefault="005B310B" w:rsidP="005B310B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</w:pP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proofErr w:type="gramStart"/>
      <w:r w:rsidRPr="005B310B">
        <w:rPr>
          <w:rFonts w:ascii="Times New Roman" w:eastAsia="Times New Roman" w:hAnsi="Times New Roman" w:cs="Times New Roman"/>
          <w:b/>
          <w:bCs/>
          <w:color w:val="181819"/>
          <w:sz w:val="26"/>
          <w:szCs w:val="26"/>
          <w:lang w:val="ru-RU" w:eastAsia="ru-RU" w:bidi="ar-SA"/>
        </w:rPr>
        <w:t>Помните, что на водоемах запрещено: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купаться в необследованных водоемах, в местах, где выставлены щиты (аншлаги) с надписями о запрете купания;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купаться в состоянии алкогольного опьянения;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прыгать в воду с сооружений, не приспособлен</w:t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softHyphen/>
        <w:t>ных для этих целей;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загрязнять и засорять водоемы;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плавать на досках, бревнах, лежаках, автомобильных камерах, надувных матрацах;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приводить с собой животных в места массового отдыха населения на воде;</w:t>
      </w:r>
      <w:proofErr w:type="gramEnd"/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color w:val="181819"/>
          <w:sz w:val="26"/>
          <w:szCs w:val="26"/>
          <w:lang w:val="ru-RU" w:eastAsia="ru-RU" w:bidi="ar-SA"/>
        </w:rPr>
        <w:t>- управлять маломерным судном лицам в состоянии алкогольного и (или) наркотического опьянения.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b/>
          <w:bCs/>
          <w:color w:val="181819"/>
          <w:sz w:val="26"/>
          <w:szCs w:val="26"/>
          <w:lang w:val="ru-RU" w:eastAsia="ru-RU" w:bidi="ar-SA"/>
        </w:rPr>
        <w:t>Напоминаем, что купание граждан в водоемах, где оно запрещено, одна из основных причин гибели людей. 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  <w:r w:rsidRPr="005B310B">
        <w:rPr>
          <w:rFonts w:ascii="Times New Roman" w:eastAsia="Times New Roman" w:hAnsi="Times New Roman" w:cs="Times New Roman"/>
          <w:b/>
          <w:bCs/>
          <w:color w:val="181819"/>
          <w:sz w:val="26"/>
          <w:szCs w:val="26"/>
          <w:lang w:val="ru-RU" w:eastAsia="ru-RU" w:bidi="ar-SA"/>
        </w:rPr>
        <w:t>Взрослые обязаны не допускать купание детей в неустановленных местах, плавание с использованием не приспособленных для этого средств (предметов).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  <w:r w:rsidRPr="005B310B">
        <w:rPr>
          <w:rFonts w:ascii="Arial" w:eastAsia="Times New Roman" w:hAnsi="Arial" w:cs="Arial"/>
          <w:color w:val="181819"/>
          <w:sz w:val="21"/>
          <w:szCs w:val="21"/>
          <w:lang w:val="ru-RU" w:eastAsia="ru-RU" w:bidi="ar-SA"/>
        </w:rPr>
        <w:br/>
      </w:r>
    </w:p>
    <w:sectPr w:rsidR="005B310B" w:rsidRPr="005B310B" w:rsidSect="008D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314B"/>
    <w:multiLevelType w:val="multilevel"/>
    <w:tmpl w:val="7C12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10B"/>
    <w:rsid w:val="00006AAC"/>
    <w:rsid w:val="00024F7C"/>
    <w:rsid w:val="000256AE"/>
    <w:rsid w:val="000345C0"/>
    <w:rsid w:val="00034B60"/>
    <w:rsid w:val="00036A0A"/>
    <w:rsid w:val="000408F3"/>
    <w:rsid w:val="00041A58"/>
    <w:rsid w:val="000427BB"/>
    <w:rsid w:val="0005403C"/>
    <w:rsid w:val="000727F5"/>
    <w:rsid w:val="00072F47"/>
    <w:rsid w:val="000751F8"/>
    <w:rsid w:val="00075A85"/>
    <w:rsid w:val="000808AF"/>
    <w:rsid w:val="00086C1B"/>
    <w:rsid w:val="00086EEA"/>
    <w:rsid w:val="00093DF7"/>
    <w:rsid w:val="00093FD4"/>
    <w:rsid w:val="00097D1E"/>
    <w:rsid w:val="000A2EC9"/>
    <w:rsid w:val="000B04F5"/>
    <w:rsid w:val="000B2CE6"/>
    <w:rsid w:val="000B7046"/>
    <w:rsid w:val="000E3314"/>
    <w:rsid w:val="000E3978"/>
    <w:rsid w:val="000F2AD7"/>
    <w:rsid w:val="000F32A2"/>
    <w:rsid w:val="00103A93"/>
    <w:rsid w:val="00113677"/>
    <w:rsid w:val="00124F05"/>
    <w:rsid w:val="00130760"/>
    <w:rsid w:val="001313A8"/>
    <w:rsid w:val="001341D8"/>
    <w:rsid w:val="001349D8"/>
    <w:rsid w:val="00134E25"/>
    <w:rsid w:val="00141FA2"/>
    <w:rsid w:val="00143C9F"/>
    <w:rsid w:val="00147697"/>
    <w:rsid w:val="001539B6"/>
    <w:rsid w:val="00164ECB"/>
    <w:rsid w:val="0017126A"/>
    <w:rsid w:val="001734A5"/>
    <w:rsid w:val="00187BBA"/>
    <w:rsid w:val="00187C1F"/>
    <w:rsid w:val="00190690"/>
    <w:rsid w:val="001907B5"/>
    <w:rsid w:val="00195927"/>
    <w:rsid w:val="001A43D9"/>
    <w:rsid w:val="001A4C56"/>
    <w:rsid w:val="001A6DC0"/>
    <w:rsid w:val="001B3B36"/>
    <w:rsid w:val="001B572F"/>
    <w:rsid w:val="001B726C"/>
    <w:rsid w:val="001C4D4D"/>
    <w:rsid w:val="001C7343"/>
    <w:rsid w:val="001C7390"/>
    <w:rsid w:val="001D14F0"/>
    <w:rsid w:val="001E1F45"/>
    <w:rsid w:val="001E529F"/>
    <w:rsid w:val="001F0D68"/>
    <w:rsid w:val="001F45A3"/>
    <w:rsid w:val="001F75EC"/>
    <w:rsid w:val="002037E3"/>
    <w:rsid w:val="00211A08"/>
    <w:rsid w:val="0024066D"/>
    <w:rsid w:val="00243BE0"/>
    <w:rsid w:val="0024557C"/>
    <w:rsid w:val="00245F87"/>
    <w:rsid w:val="002576F1"/>
    <w:rsid w:val="00275668"/>
    <w:rsid w:val="00276392"/>
    <w:rsid w:val="0029009F"/>
    <w:rsid w:val="00295FB8"/>
    <w:rsid w:val="00295FD0"/>
    <w:rsid w:val="00297BB9"/>
    <w:rsid w:val="002A2216"/>
    <w:rsid w:val="002A7282"/>
    <w:rsid w:val="002A7DD0"/>
    <w:rsid w:val="002B18E0"/>
    <w:rsid w:val="002D676F"/>
    <w:rsid w:val="002E5368"/>
    <w:rsid w:val="002E70E0"/>
    <w:rsid w:val="002E7224"/>
    <w:rsid w:val="002F4A45"/>
    <w:rsid w:val="002F4F23"/>
    <w:rsid w:val="002F55AC"/>
    <w:rsid w:val="002F77C7"/>
    <w:rsid w:val="00300BE5"/>
    <w:rsid w:val="003246B9"/>
    <w:rsid w:val="00326871"/>
    <w:rsid w:val="00326BA5"/>
    <w:rsid w:val="00336936"/>
    <w:rsid w:val="00337FA5"/>
    <w:rsid w:val="00340565"/>
    <w:rsid w:val="00341F88"/>
    <w:rsid w:val="0034626B"/>
    <w:rsid w:val="00346AB1"/>
    <w:rsid w:val="00361768"/>
    <w:rsid w:val="00370D73"/>
    <w:rsid w:val="00371E29"/>
    <w:rsid w:val="00372C85"/>
    <w:rsid w:val="003739D6"/>
    <w:rsid w:val="00380B89"/>
    <w:rsid w:val="00381274"/>
    <w:rsid w:val="00387C19"/>
    <w:rsid w:val="0039104A"/>
    <w:rsid w:val="003A26A9"/>
    <w:rsid w:val="003B23AE"/>
    <w:rsid w:val="003C6336"/>
    <w:rsid w:val="003C78F9"/>
    <w:rsid w:val="003D5CE4"/>
    <w:rsid w:val="003D6233"/>
    <w:rsid w:val="003D6AE4"/>
    <w:rsid w:val="003E13E2"/>
    <w:rsid w:val="003F03A1"/>
    <w:rsid w:val="00417DFF"/>
    <w:rsid w:val="00426C3B"/>
    <w:rsid w:val="004361FC"/>
    <w:rsid w:val="00446166"/>
    <w:rsid w:val="00453CBE"/>
    <w:rsid w:val="00455198"/>
    <w:rsid w:val="00461A97"/>
    <w:rsid w:val="00461D13"/>
    <w:rsid w:val="00467725"/>
    <w:rsid w:val="004770CF"/>
    <w:rsid w:val="004800A0"/>
    <w:rsid w:val="00493319"/>
    <w:rsid w:val="00495F58"/>
    <w:rsid w:val="004A0E33"/>
    <w:rsid w:val="004A7E0E"/>
    <w:rsid w:val="004B1603"/>
    <w:rsid w:val="004B3613"/>
    <w:rsid w:val="004B4539"/>
    <w:rsid w:val="004B7528"/>
    <w:rsid w:val="004C65B5"/>
    <w:rsid w:val="004D2E35"/>
    <w:rsid w:val="004D412A"/>
    <w:rsid w:val="004E3F5F"/>
    <w:rsid w:val="004E4B60"/>
    <w:rsid w:val="004E7094"/>
    <w:rsid w:val="004E7CD7"/>
    <w:rsid w:val="004F04CA"/>
    <w:rsid w:val="004F5950"/>
    <w:rsid w:val="004F7542"/>
    <w:rsid w:val="00500DE2"/>
    <w:rsid w:val="005112B5"/>
    <w:rsid w:val="00523386"/>
    <w:rsid w:val="00530FDF"/>
    <w:rsid w:val="00540642"/>
    <w:rsid w:val="00546011"/>
    <w:rsid w:val="00562092"/>
    <w:rsid w:val="00576789"/>
    <w:rsid w:val="0058772F"/>
    <w:rsid w:val="0059096F"/>
    <w:rsid w:val="005A6E92"/>
    <w:rsid w:val="005B310B"/>
    <w:rsid w:val="005B6542"/>
    <w:rsid w:val="006006AF"/>
    <w:rsid w:val="00602EC6"/>
    <w:rsid w:val="006041FF"/>
    <w:rsid w:val="00607714"/>
    <w:rsid w:val="00611277"/>
    <w:rsid w:val="006200E6"/>
    <w:rsid w:val="00624145"/>
    <w:rsid w:val="00633B49"/>
    <w:rsid w:val="006359A6"/>
    <w:rsid w:val="006440E1"/>
    <w:rsid w:val="006508A6"/>
    <w:rsid w:val="00651633"/>
    <w:rsid w:val="00651BEC"/>
    <w:rsid w:val="006555A6"/>
    <w:rsid w:val="0066118D"/>
    <w:rsid w:val="00663032"/>
    <w:rsid w:val="006A5574"/>
    <w:rsid w:val="006B03A7"/>
    <w:rsid w:val="006B0FEB"/>
    <w:rsid w:val="006B53D7"/>
    <w:rsid w:val="006B6380"/>
    <w:rsid w:val="006B6AFA"/>
    <w:rsid w:val="006B7453"/>
    <w:rsid w:val="006C1905"/>
    <w:rsid w:val="006C3815"/>
    <w:rsid w:val="006E4ED7"/>
    <w:rsid w:val="006F23F0"/>
    <w:rsid w:val="006F43C2"/>
    <w:rsid w:val="00701646"/>
    <w:rsid w:val="0070553B"/>
    <w:rsid w:val="00707D82"/>
    <w:rsid w:val="00716E6D"/>
    <w:rsid w:val="00722D44"/>
    <w:rsid w:val="00726D0B"/>
    <w:rsid w:val="00727113"/>
    <w:rsid w:val="00732B9E"/>
    <w:rsid w:val="00745765"/>
    <w:rsid w:val="00746731"/>
    <w:rsid w:val="0076081F"/>
    <w:rsid w:val="00783829"/>
    <w:rsid w:val="00793BEE"/>
    <w:rsid w:val="007A2ED6"/>
    <w:rsid w:val="007A71E9"/>
    <w:rsid w:val="007B2309"/>
    <w:rsid w:val="007B4200"/>
    <w:rsid w:val="007B5F22"/>
    <w:rsid w:val="007C0427"/>
    <w:rsid w:val="007C1035"/>
    <w:rsid w:val="007C34C5"/>
    <w:rsid w:val="007C5030"/>
    <w:rsid w:val="007C589A"/>
    <w:rsid w:val="007D26BF"/>
    <w:rsid w:val="007D613A"/>
    <w:rsid w:val="007D7F9F"/>
    <w:rsid w:val="007E3F64"/>
    <w:rsid w:val="007E5F33"/>
    <w:rsid w:val="007F0BCD"/>
    <w:rsid w:val="007F29EB"/>
    <w:rsid w:val="007F58B6"/>
    <w:rsid w:val="007F72CF"/>
    <w:rsid w:val="007F7F9A"/>
    <w:rsid w:val="00803630"/>
    <w:rsid w:val="008208A6"/>
    <w:rsid w:val="008215FA"/>
    <w:rsid w:val="00823E9D"/>
    <w:rsid w:val="0082746F"/>
    <w:rsid w:val="00830498"/>
    <w:rsid w:val="00832DBF"/>
    <w:rsid w:val="00833736"/>
    <w:rsid w:val="00835CD4"/>
    <w:rsid w:val="00841BD8"/>
    <w:rsid w:val="00863E75"/>
    <w:rsid w:val="00867A11"/>
    <w:rsid w:val="00870ADF"/>
    <w:rsid w:val="0087406D"/>
    <w:rsid w:val="008806A4"/>
    <w:rsid w:val="00882901"/>
    <w:rsid w:val="00885FD1"/>
    <w:rsid w:val="008A51E5"/>
    <w:rsid w:val="008A68AF"/>
    <w:rsid w:val="008B15F6"/>
    <w:rsid w:val="008B5C3D"/>
    <w:rsid w:val="008C1D46"/>
    <w:rsid w:val="008C3B63"/>
    <w:rsid w:val="008C42EF"/>
    <w:rsid w:val="008D4618"/>
    <w:rsid w:val="008E3D8F"/>
    <w:rsid w:val="008E6591"/>
    <w:rsid w:val="008F0DDE"/>
    <w:rsid w:val="008F7B09"/>
    <w:rsid w:val="00902933"/>
    <w:rsid w:val="00911A73"/>
    <w:rsid w:val="00926203"/>
    <w:rsid w:val="00931CAA"/>
    <w:rsid w:val="00950061"/>
    <w:rsid w:val="00952656"/>
    <w:rsid w:val="00962D76"/>
    <w:rsid w:val="0096792A"/>
    <w:rsid w:val="0097261C"/>
    <w:rsid w:val="00974D73"/>
    <w:rsid w:val="0099027D"/>
    <w:rsid w:val="009A38A1"/>
    <w:rsid w:val="009B56A0"/>
    <w:rsid w:val="009D19C3"/>
    <w:rsid w:val="009D2CC8"/>
    <w:rsid w:val="009D3673"/>
    <w:rsid w:val="009D4944"/>
    <w:rsid w:val="009D5D17"/>
    <w:rsid w:val="009D610E"/>
    <w:rsid w:val="009D6733"/>
    <w:rsid w:val="009E600D"/>
    <w:rsid w:val="00A14AA9"/>
    <w:rsid w:val="00A25505"/>
    <w:rsid w:val="00A2584B"/>
    <w:rsid w:val="00A3212B"/>
    <w:rsid w:val="00A32FA0"/>
    <w:rsid w:val="00A36D13"/>
    <w:rsid w:val="00A41B64"/>
    <w:rsid w:val="00A45B03"/>
    <w:rsid w:val="00A56DDF"/>
    <w:rsid w:val="00A77E9A"/>
    <w:rsid w:val="00A849CF"/>
    <w:rsid w:val="00A90266"/>
    <w:rsid w:val="00A94E9A"/>
    <w:rsid w:val="00AA6908"/>
    <w:rsid w:val="00AB4298"/>
    <w:rsid w:val="00AB588D"/>
    <w:rsid w:val="00AC4818"/>
    <w:rsid w:val="00AD2727"/>
    <w:rsid w:val="00AD2E92"/>
    <w:rsid w:val="00AD3354"/>
    <w:rsid w:val="00AF4695"/>
    <w:rsid w:val="00B02570"/>
    <w:rsid w:val="00B069AE"/>
    <w:rsid w:val="00B10B0C"/>
    <w:rsid w:val="00B118C9"/>
    <w:rsid w:val="00B1460C"/>
    <w:rsid w:val="00B1530A"/>
    <w:rsid w:val="00B26EB4"/>
    <w:rsid w:val="00B32808"/>
    <w:rsid w:val="00B3524D"/>
    <w:rsid w:val="00B47494"/>
    <w:rsid w:val="00B5284F"/>
    <w:rsid w:val="00B52C28"/>
    <w:rsid w:val="00B55739"/>
    <w:rsid w:val="00B56E20"/>
    <w:rsid w:val="00B57698"/>
    <w:rsid w:val="00B60F16"/>
    <w:rsid w:val="00B61E24"/>
    <w:rsid w:val="00B620D4"/>
    <w:rsid w:val="00B67D90"/>
    <w:rsid w:val="00B71A06"/>
    <w:rsid w:val="00B776D7"/>
    <w:rsid w:val="00B779D8"/>
    <w:rsid w:val="00B8239F"/>
    <w:rsid w:val="00B87127"/>
    <w:rsid w:val="00B9214F"/>
    <w:rsid w:val="00B92579"/>
    <w:rsid w:val="00B92764"/>
    <w:rsid w:val="00B929FD"/>
    <w:rsid w:val="00B93B8C"/>
    <w:rsid w:val="00BA51AF"/>
    <w:rsid w:val="00BA5781"/>
    <w:rsid w:val="00BB0103"/>
    <w:rsid w:val="00BB4402"/>
    <w:rsid w:val="00BC40C4"/>
    <w:rsid w:val="00BD035A"/>
    <w:rsid w:val="00BD1FA5"/>
    <w:rsid w:val="00BD3B8F"/>
    <w:rsid w:val="00BF3604"/>
    <w:rsid w:val="00BF7457"/>
    <w:rsid w:val="00BF7CAE"/>
    <w:rsid w:val="00C02CCE"/>
    <w:rsid w:val="00C21923"/>
    <w:rsid w:val="00C24674"/>
    <w:rsid w:val="00C274A5"/>
    <w:rsid w:val="00C27928"/>
    <w:rsid w:val="00C33ADB"/>
    <w:rsid w:val="00C35F97"/>
    <w:rsid w:val="00C460F6"/>
    <w:rsid w:val="00C6310A"/>
    <w:rsid w:val="00C64B19"/>
    <w:rsid w:val="00C661FA"/>
    <w:rsid w:val="00C70BB2"/>
    <w:rsid w:val="00C77900"/>
    <w:rsid w:val="00C81DD4"/>
    <w:rsid w:val="00C96871"/>
    <w:rsid w:val="00CA231D"/>
    <w:rsid w:val="00CA2C9C"/>
    <w:rsid w:val="00CA785C"/>
    <w:rsid w:val="00CC02FF"/>
    <w:rsid w:val="00CE546B"/>
    <w:rsid w:val="00CF2C86"/>
    <w:rsid w:val="00CF3021"/>
    <w:rsid w:val="00CF7F91"/>
    <w:rsid w:val="00D028EE"/>
    <w:rsid w:val="00D12E13"/>
    <w:rsid w:val="00D256B9"/>
    <w:rsid w:val="00D27730"/>
    <w:rsid w:val="00D615DC"/>
    <w:rsid w:val="00D63208"/>
    <w:rsid w:val="00D639DF"/>
    <w:rsid w:val="00D71B1E"/>
    <w:rsid w:val="00D71BCB"/>
    <w:rsid w:val="00D76C3D"/>
    <w:rsid w:val="00D87531"/>
    <w:rsid w:val="00D91AFD"/>
    <w:rsid w:val="00DA6920"/>
    <w:rsid w:val="00DC0414"/>
    <w:rsid w:val="00DC58F0"/>
    <w:rsid w:val="00DC679C"/>
    <w:rsid w:val="00DD3DD5"/>
    <w:rsid w:val="00DF1BDE"/>
    <w:rsid w:val="00E00A89"/>
    <w:rsid w:val="00E10616"/>
    <w:rsid w:val="00E13949"/>
    <w:rsid w:val="00E171A3"/>
    <w:rsid w:val="00E277F2"/>
    <w:rsid w:val="00E366F7"/>
    <w:rsid w:val="00E37FA3"/>
    <w:rsid w:val="00E4197A"/>
    <w:rsid w:val="00E604D5"/>
    <w:rsid w:val="00E61CC3"/>
    <w:rsid w:val="00E64959"/>
    <w:rsid w:val="00E65075"/>
    <w:rsid w:val="00E7074C"/>
    <w:rsid w:val="00E947D9"/>
    <w:rsid w:val="00E9674A"/>
    <w:rsid w:val="00EA06C0"/>
    <w:rsid w:val="00EA4BF1"/>
    <w:rsid w:val="00EA620D"/>
    <w:rsid w:val="00EA6A4A"/>
    <w:rsid w:val="00EB1AD1"/>
    <w:rsid w:val="00EB529A"/>
    <w:rsid w:val="00EB6F6C"/>
    <w:rsid w:val="00EE44F7"/>
    <w:rsid w:val="00EE75F8"/>
    <w:rsid w:val="00EF0725"/>
    <w:rsid w:val="00EF1CE8"/>
    <w:rsid w:val="00F067F2"/>
    <w:rsid w:val="00F07603"/>
    <w:rsid w:val="00F13082"/>
    <w:rsid w:val="00F22660"/>
    <w:rsid w:val="00F2475B"/>
    <w:rsid w:val="00F27C45"/>
    <w:rsid w:val="00F3440A"/>
    <w:rsid w:val="00F40627"/>
    <w:rsid w:val="00F55DD0"/>
    <w:rsid w:val="00F63122"/>
    <w:rsid w:val="00F637CD"/>
    <w:rsid w:val="00F659B5"/>
    <w:rsid w:val="00F70792"/>
    <w:rsid w:val="00F861A9"/>
    <w:rsid w:val="00F90A46"/>
    <w:rsid w:val="00F978B3"/>
    <w:rsid w:val="00FA2E25"/>
    <w:rsid w:val="00FB1802"/>
    <w:rsid w:val="00FB1F14"/>
    <w:rsid w:val="00FC0B48"/>
    <w:rsid w:val="00FC4255"/>
    <w:rsid w:val="00FF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D8"/>
  </w:style>
  <w:style w:type="paragraph" w:styleId="1">
    <w:name w:val="heading 1"/>
    <w:basedOn w:val="a"/>
    <w:next w:val="a"/>
    <w:link w:val="10"/>
    <w:uiPriority w:val="9"/>
    <w:qFormat/>
    <w:rsid w:val="001349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49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D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49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49D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349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349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349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349D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349D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349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349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49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49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49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349D8"/>
    <w:rPr>
      <w:b/>
      <w:bCs/>
    </w:rPr>
  </w:style>
  <w:style w:type="character" w:styleId="a8">
    <w:name w:val="Emphasis"/>
    <w:uiPriority w:val="20"/>
    <w:qFormat/>
    <w:rsid w:val="001349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1349D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349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9D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349D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349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349D8"/>
    <w:rPr>
      <w:b/>
      <w:bCs/>
      <w:i/>
      <w:iCs/>
    </w:rPr>
  </w:style>
  <w:style w:type="character" w:styleId="ad">
    <w:name w:val="Subtle Emphasis"/>
    <w:uiPriority w:val="19"/>
    <w:qFormat/>
    <w:rsid w:val="001349D8"/>
    <w:rPr>
      <w:i/>
      <w:iCs/>
    </w:rPr>
  </w:style>
  <w:style w:type="character" w:styleId="ae">
    <w:name w:val="Intense Emphasis"/>
    <w:uiPriority w:val="21"/>
    <w:qFormat/>
    <w:rsid w:val="001349D8"/>
    <w:rPr>
      <w:b/>
      <w:bCs/>
    </w:rPr>
  </w:style>
  <w:style w:type="character" w:styleId="af">
    <w:name w:val="Subtle Reference"/>
    <w:uiPriority w:val="31"/>
    <w:qFormat/>
    <w:rsid w:val="001349D8"/>
    <w:rPr>
      <w:smallCaps/>
    </w:rPr>
  </w:style>
  <w:style w:type="character" w:styleId="af0">
    <w:name w:val="Intense Reference"/>
    <w:uiPriority w:val="32"/>
    <w:qFormat/>
    <w:rsid w:val="001349D8"/>
    <w:rPr>
      <w:smallCaps/>
      <w:spacing w:val="5"/>
      <w:u w:val="single"/>
    </w:rPr>
  </w:style>
  <w:style w:type="character" w:styleId="af1">
    <w:name w:val="Book Title"/>
    <w:uiPriority w:val="33"/>
    <w:qFormat/>
    <w:rsid w:val="001349D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349D8"/>
    <w:pPr>
      <w:outlineLvl w:val="9"/>
    </w:pPr>
  </w:style>
  <w:style w:type="character" w:styleId="af3">
    <w:name w:val="Hyperlink"/>
    <w:basedOn w:val="a0"/>
    <w:uiPriority w:val="99"/>
    <w:semiHidden/>
    <w:unhideWhenUsed/>
    <w:rsid w:val="005B31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2020-06-02T04:12:00Z</dcterms:created>
  <dcterms:modified xsi:type="dcterms:W3CDTF">2020-06-02T04:22:00Z</dcterms:modified>
</cp:coreProperties>
</file>