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B91AC4" w:rsidTr="00B91AC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B91AC4" w:rsidRDefault="00B91AC4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B91AC4" w:rsidRDefault="00B91AC4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B91AC4" w:rsidRDefault="00B91AC4">
            <w:pPr>
              <w:pStyle w:val="3"/>
              <w:tabs>
                <w:tab w:val="clear" w:pos="720"/>
                <w:tab w:val="left" w:pos="708"/>
              </w:tabs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>, 13</w:t>
            </w:r>
            <w:r w:rsidR="000733D2">
              <w:rPr>
                <w:sz w:val="18"/>
                <w:szCs w:val="18"/>
              </w:rPr>
              <w:t>-се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91AC4" w:rsidRDefault="00B91AC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91AC4" w:rsidRDefault="00B91AC4" w:rsidP="00B91AC4">
      <w:pPr>
        <w:rPr>
          <w:lang w:val="en-US"/>
        </w:rPr>
      </w:pPr>
    </w:p>
    <w:p w:rsidR="00B91AC4" w:rsidRDefault="00B91AC4" w:rsidP="006D3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D1357E">
        <w:rPr>
          <w:sz w:val="28"/>
          <w:szCs w:val="28"/>
        </w:rPr>
        <w:t>47/1</w:t>
      </w:r>
      <w:r w:rsidR="00FA77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ПОСТАНОВЛЕНИЕ</w:t>
      </w:r>
    </w:p>
    <w:p w:rsidR="00B91AC4" w:rsidRDefault="00B91AC4" w:rsidP="006D30D6">
      <w:pPr>
        <w:jc w:val="center"/>
        <w:rPr>
          <w:sz w:val="28"/>
          <w:szCs w:val="28"/>
        </w:rPr>
      </w:pPr>
    </w:p>
    <w:p w:rsidR="00B91AC4" w:rsidRDefault="00B91AC4" w:rsidP="006D30D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A770F">
        <w:rPr>
          <w:sz w:val="28"/>
          <w:szCs w:val="28"/>
        </w:rPr>
        <w:t>1</w:t>
      </w:r>
      <w:r w:rsidR="009613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A025C0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«</w:t>
      </w:r>
      <w:r w:rsidR="00FA770F">
        <w:rPr>
          <w:sz w:val="28"/>
          <w:szCs w:val="28"/>
        </w:rPr>
        <w:t>1</w:t>
      </w:r>
      <w:r w:rsidR="009613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A025C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82259A" w:rsidRDefault="0082259A" w:rsidP="006D30D6">
      <w:pPr>
        <w:jc w:val="center"/>
        <w:rPr>
          <w:sz w:val="28"/>
          <w:szCs w:val="28"/>
        </w:rPr>
      </w:pPr>
    </w:p>
    <w:p w:rsidR="00444480" w:rsidRP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444480">
        <w:rPr>
          <w:rFonts w:cs="Arial"/>
          <w:sz w:val="28"/>
          <w:szCs w:val="28"/>
        </w:rPr>
        <w:t xml:space="preserve">Об утверждении плана мероприятий по противодействию </w:t>
      </w:r>
      <w:r w:rsidRPr="00444480">
        <w:rPr>
          <w:rFonts w:cs="Arial"/>
          <w:sz w:val="28"/>
          <w:szCs w:val="28"/>
        </w:rPr>
        <w:br/>
        <w:t xml:space="preserve">коррупции на территории сельского поселения 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444480">
        <w:rPr>
          <w:rFonts w:cs="Arial"/>
          <w:sz w:val="28"/>
          <w:szCs w:val="28"/>
        </w:rPr>
        <w:t xml:space="preserve"> сельсовет  муниципального района  </w:t>
      </w:r>
      <w:proofErr w:type="spellStart"/>
      <w:r w:rsidRPr="00444480">
        <w:rPr>
          <w:rFonts w:cs="Arial"/>
          <w:sz w:val="28"/>
          <w:szCs w:val="28"/>
        </w:rPr>
        <w:t>Салаватский</w:t>
      </w:r>
      <w:proofErr w:type="spellEnd"/>
      <w:r w:rsidRPr="00444480">
        <w:rPr>
          <w:rFonts w:cs="Arial"/>
          <w:sz w:val="28"/>
          <w:szCs w:val="28"/>
        </w:rPr>
        <w:t xml:space="preserve"> район Республики Башкортостан  </w:t>
      </w:r>
    </w:p>
    <w:p w:rsidR="00444480" w:rsidRP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444480">
        <w:rPr>
          <w:rFonts w:cs="Arial"/>
          <w:sz w:val="28"/>
          <w:szCs w:val="28"/>
        </w:rPr>
        <w:t>на 2016-2017 годы</w:t>
      </w:r>
    </w:p>
    <w:p w:rsid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b/>
          <w:sz w:val="28"/>
          <w:szCs w:val="28"/>
        </w:rPr>
      </w:pP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444480" w:rsidRDefault="00444480" w:rsidP="00444480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02.03.2007 г. №25-ФЗ «О муниципальной службе в Российской Федерации», Федеральным законом от 25.12.2008  №273-ФЗ «О противодействии коррупции», </w:t>
      </w:r>
      <w:r>
        <w:rPr>
          <w:bCs/>
          <w:sz w:val="28"/>
          <w:szCs w:val="28"/>
        </w:rPr>
        <w:t xml:space="preserve">   согласно  п.10 Указа Президента Российской Федерации от 01.04.2016 № 147 «О Национальном плане противодействия коррупции на 2016 - 2017 годы»,  руководствуясь Национальной стратегией противодействия коррупции, утвержденной Указом Президента Российской Федерации от 13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sz w:val="28"/>
            <w:szCs w:val="28"/>
          </w:rPr>
          <w:t>2010 г</w:t>
        </w:r>
      </w:smartTag>
      <w:r>
        <w:rPr>
          <w:bCs/>
          <w:sz w:val="28"/>
          <w:szCs w:val="28"/>
        </w:rPr>
        <w:t>. № 460,  и Национальным</w:t>
      </w:r>
      <w:proofErr w:type="gramEnd"/>
      <w:r>
        <w:rPr>
          <w:bCs/>
          <w:sz w:val="28"/>
          <w:szCs w:val="28"/>
        </w:rPr>
        <w:t xml:space="preserve"> планом противодействия коррупции на 2016 - 2017 годы,  </w:t>
      </w:r>
      <w:r>
        <w:rPr>
          <w:rFonts w:cs="Arial"/>
          <w:sz w:val="28"/>
          <w:szCs w:val="28"/>
        </w:rPr>
        <w:t>в целях организации и координации работы по противодействию коррупции,</w:t>
      </w:r>
      <w:r>
        <w:rPr>
          <w:bCs/>
          <w:sz w:val="28"/>
          <w:szCs w:val="28"/>
        </w:rPr>
        <w:t xml:space="preserve">  постановляю:</w:t>
      </w: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Утвердить план мероприятий по противодействию коррупции на территории сельского поселения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44448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cs="Arial"/>
          <w:sz w:val="28"/>
          <w:szCs w:val="28"/>
        </w:rPr>
        <w:t xml:space="preserve"> район Республики Башкортостан на 2016-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Arial"/>
            <w:sz w:val="28"/>
            <w:szCs w:val="28"/>
          </w:rPr>
          <w:t>2017 г</w:t>
        </w:r>
      </w:smartTag>
      <w:r>
        <w:rPr>
          <w:rFonts w:cs="Arial"/>
          <w:sz w:val="28"/>
          <w:szCs w:val="28"/>
        </w:rPr>
        <w:t>. (приложение №1).</w:t>
      </w:r>
    </w:p>
    <w:p w:rsidR="00444480" w:rsidRPr="008D4000" w:rsidRDefault="00444480" w:rsidP="00444480">
      <w:pPr>
        <w:jc w:val="both"/>
        <w:rPr>
          <w:iCs/>
          <w:lang w:eastAsia="ru-RU"/>
        </w:rPr>
      </w:pPr>
      <w:r>
        <w:rPr>
          <w:bCs/>
          <w:sz w:val="28"/>
          <w:szCs w:val="28"/>
        </w:rPr>
        <w:t xml:space="preserve">      2.</w:t>
      </w:r>
      <w:r w:rsidRPr="00444480">
        <w:rPr>
          <w:sz w:val="28"/>
          <w:szCs w:val="28"/>
          <w:lang w:eastAsia="ru-RU"/>
        </w:rPr>
        <w:t xml:space="preserve"> </w:t>
      </w:r>
      <w:r w:rsidRPr="008D4000">
        <w:rPr>
          <w:sz w:val="28"/>
          <w:szCs w:val="28"/>
          <w:lang w:eastAsia="ru-RU"/>
        </w:rPr>
        <w:t>Настоящ</w:t>
      </w:r>
      <w:r>
        <w:rPr>
          <w:sz w:val="28"/>
          <w:szCs w:val="28"/>
          <w:lang w:eastAsia="ru-RU"/>
        </w:rPr>
        <w:t>ее постановление обнародовать</w:t>
      </w:r>
      <w:r w:rsidRPr="008D4000">
        <w:rPr>
          <w:sz w:val="28"/>
          <w:szCs w:val="28"/>
          <w:lang w:eastAsia="ru-RU"/>
        </w:rPr>
        <w:t xml:space="preserve"> на информационном стенде Администрации сельского поселения </w:t>
      </w:r>
      <w:proofErr w:type="spellStart"/>
      <w:r>
        <w:rPr>
          <w:bCs/>
          <w:sz w:val="28"/>
          <w:szCs w:val="28"/>
          <w:lang w:eastAsia="ru-RU"/>
        </w:rPr>
        <w:t>Янгантауский</w:t>
      </w:r>
      <w:proofErr w:type="spellEnd"/>
      <w:r w:rsidRPr="008D4000">
        <w:rPr>
          <w:bCs/>
          <w:sz w:val="28"/>
          <w:szCs w:val="28"/>
          <w:lang w:eastAsia="ru-RU"/>
        </w:rPr>
        <w:t xml:space="preserve"> </w:t>
      </w:r>
      <w:r w:rsidRPr="008D4000">
        <w:rPr>
          <w:sz w:val="28"/>
          <w:szCs w:val="28"/>
          <w:lang w:eastAsia="ru-RU"/>
        </w:rPr>
        <w:t xml:space="preserve">сельсовет муниципального   района   </w:t>
      </w:r>
      <w:proofErr w:type="spellStart"/>
      <w:r w:rsidRPr="008D4000">
        <w:rPr>
          <w:sz w:val="28"/>
          <w:szCs w:val="28"/>
          <w:lang w:eastAsia="ru-RU"/>
        </w:rPr>
        <w:t>Салаватский</w:t>
      </w:r>
      <w:proofErr w:type="spellEnd"/>
      <w:r w:rsidRPr="008D4000">
        <w:rPr>
          <w:sz w:val="28"/>
          <w:szCs w:val="28"/>
          <w:lang w:eastAsia="ru-RU"/>
        </w:rPr>
        <w:t xml:space="preserve">   район   Респуб</w:t>
      </w:r>
      <w:r>
        <w:rPr>
          <w:sz w:val="28"/>
          <w:szCs w:val="28"/>
          <w:lang w:eastAsia="ru-RU"/>
        </w:rPr>
        <w:t>лики   Башкортостан по адресу: Республика</w:t>
      </w:r>
      <w:r w:rsidRPr="008D4000">
        <w:rPr>
          <w:sz w:val="28"/>
          <w:szCs w:val="28"/>
          <w:lang w:eastAsia="ru-RU"/>
        </w:rPr>
        <w:t xml:space="preserve"> Баш</w:t>
      </w:r>
      <w:r>
        <w:rPr>
          <w:sz w:val="28"/>
          <w:szCs w:val="28"/>
          <w:lang w:eastAsia="ru-RU"/>
        </w:rPr>
        <w:t xml:space="preserve">кортостан,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>
        <w:rPr>
          <w:sz w:val="28"/>
          <w:szCs w:val="28"/>
          <w:lang w:eastAsia="ru-RU"/>
        </w:rPr>
        <w:t xml:space="preserve"> район, </w:t>
      </w:r>
      <w:proofErr w:type="spellStart"/>
      <w:r>
        <w:rPr>
          <w:sz w:val="28"/>
          <w:szCs w:val="28"/>
          <w:lang w:eastAsia="ru-RU"/>
        </w:rPr>
        <w:t>д</w:t>
      </w:r>
      <w:proofErr w:type="gramStart"/>
      <w:r>
        <w:rPr>
          <w:sz w:val="28"/>
          <w:szCs w:val="28"/>
          <w:lang w:eastAsia="ru-RU"/>
        </w:rPr>
        <w:t>.Ч</w:t>
      </w:r>
      <w:proofErr w:type="gramEnd"/>
      <w:r>
        <w:rPr>
          <w:sz w:val="28"/>
          <w:szCs w:val="28"/>
          <w:lang w:eastAsia="ru-RU"/>
        </w:rPr>
        <w:t>улпан</w:t>
      </w:r>
      <w:proofErr w:type="spellEnd"/>
      <w:r>
        <w:rPr>
          <w:sz w:val="28"/>
          <w:szCs w:val="28"/>
          <w:lang w:eastAsia="ru-RU"/>
        </w:rPr>
        <w:t xml:space="preserve">, ул.Зеленая,д.13 и разместить на сайте Администрации сельского поселения по адресу: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РФ.</w:t>
      </w:r>
    </w:p>
    <w:p w:rsidR="00444480" w:rsidRDefault="00EA4499" w:rsidP="004444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44480">
        <w:rPr>
          <w:bCs/>
          <w:sz w:val="28"/>
          <w:szCs w:val="28"/>
        </w:rPr>
        <w:t xml:space="preserve">3. </w:t>
      </w:r>
      <w:proofErr w:type="gramStart"/>
      <w:r w:rsidR="00444480">
        <w:rPr>
          <w:bCs/>
          <w:sz w:val="28"/>
          <w:szCs w:val="28"/>
        </w:rPr>
        <w:t>Контроль за</w:t>
      </w:r>
      <w:proofErr w:type="gramEnd"/>
      <w:r w:rsidR="00444480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44480" w:rsidRDefault="00444480" w:rsidP="00444480">
      <w:pPr>
        <w:spacing w:line="319" w:lineRule="atLeast"/>
        <w:jc w:val="center"/>
        <w:textAlignment w:val="baseline"/>
        <w:rPr>
          <w:color w:val="2D3038"/>
          <w:sz w:val="28"/>
          <w:szCs w:val="28"/>
        </w:rPr>
      </w:pPr>
    </w:p>
    <w:p w:rsidR="00444480" w:rsidRDefault="00444480" w:rsidP="00444480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  <w:r>
        <w:rPr>
          <w:color w:val="2D3038"/>
          <w:kern w:val="36"/>
          <w:sz w:val="28"/>
          <w:szCs w:val="28"/>
        </w:rPr>
        <w:t xml:space="preserve">Глава сельского поселения                                                </w:t>
      </w:r>
      <w:proofErr w:type="spellStart"/>
      <w:r w:rsidR="00EA4499">
        <w:rPr>
          <w:color w:val="2D3038"/>
          <w:kern w:val="36"/>
          <w:sz w:val="28"/>
          <w:szCs w:val="28"/>
        </w:rPr>
        <w:t>А.В.Динисламов</w:t>
      </w:r>
      <w:proofErr w:type="spellEnd"/>
      <w:r>
        <w:rPr>
          <w:color w:val="2D3038"/>
          <w:kern w:val="36"/>
          <w:sz w:val="28"/>
          <w:szCs w:val="28"/>
        </w:rPr>
        <w:t xml:space="preserve">            </w:t>
      </w:r>
    </w:p>
    <w:p w:rsidR="00444480" w:rsidRDefault="00444480" w:rsidP="00444480">
      <w:pPr>
        <w:pStyle w:val="msonormalcxspmiddle"/>
        <w:spacing w:before="330" w:beforeAutospacing="0" w:line="270" w:lineRule="atLeast"/>
        <w:contextualSpacing/>
        <w:jc w:val="center"/>
        <w:textAlignment w:val="baseline"/>
        <w:rPr>
          <w:color w:val="2D3038"/>
          <w:kern w:val="36"/>
          <w:sz w:val="28"/>
          <w:szCs w:val="28"/>
        </w:rPr>
      </w:pPr>
    </w:p>
    <w:p w:rsidR="00444480" w:rsidRDefault="00444480" w:rsidP="00444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textAlignment w:val="baseline"/>
        <w:rPr>
          <w:color w:val="2B3841"/>
        </w:rPr>
      </w:pPr>
    </w:p>
    <w:p w:rsidR="00444480" w:rsidRPr="00C34937" w:rsidRDefault="00444480" w:rsidP="00444480">
      <w:pPr>
        <w:autoSpaceDE w:val="0"/>
        <w:autoSpaceDN w:val="0"/>
        <w:adjustRightInd w:val="0"/>
        <w:ind w:left="4140"/>
        <w:rPr>
          <w:b/>
          <w:sz w:val="28"/>
          <w:szCs w:val="28"/>
        </w:rPr>
      </w:pPr>
      <w:r w:rsidRPr="00C34937">
        <w:rPr>
          <w:b/>
          <w:sz w:val="28"/>
          <w:szCs w:val="28"/>
        </w:rPr>
        <w:t>ПЛАН</w:t>
      </w:r>
    </w:p>
    <w:p w:rsidR="00444480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99F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7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</w:t>
      </w:r>
      <w:r w:rsidRPr="0070799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70799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444480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9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44480" w:rsidRPr="0070799F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44"/>
        <w:gridCol w:w="5088"/>
        <w:gridCol w:w="1976"/>
        <w:gridCol w:w="47"/>
        <w:gridCol w:w="1894"/>
      </w:tblGrid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Мероприятия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Ответственные исполнители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Срок выполнения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Противодействие коррупции при прохождении муниципальными служащими муниципальной службы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Утверждение перечня должностей муниципальной  службы  в сельском поселении  </w:t>
            </w:r>
            <w:proofErr w:type="spellStart"/>
            <w:r w:rsidR="00F87672">
              <w:t>Янгантауский</w:t>
            </w:r>
            <w:proofErr w:type="spellEnd"/>
            <w:r>
              <w:t xml:space="preserve">   сельсовет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поселения, 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Представление гражданами, замещающими муниципальные должности муниципальной службы в сельском поселении  </w:t>
            </w:r>
            <w:proofErr w:type="spellStart"/>
            <w:r w:rsidR="00F87672">
              <w:t>Янгантауский</w:t>
            </w:r>
            <w:proofErr w:type="spellEnd"/>
            <w:r w:rsidR="00F87672">
              <w:t xml:space="preserve">   </w:t>
            </w:r>
            <w:r>
              <w:t>сельсовет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утвержденным перечнем должностей, обязанных представлять такие сведения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 раз в год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Организация проверки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гражданами, претендующими на замещение должностей муниципальной службы, гражданами, замещающими муниципальные должности муниципальной службы в сельском поселении  </w:t>
            </w:r>
            <w:proofErr w:type="spellStart"/>
            <w:r w:rsidR="00F87672">
              <w:t>Янгантауский</w:t>
            </w:r>
            <w:proofErr w:type="spellEnd"/>
            <w:r w:rsidR="00F87672">
              <w:t xml:space="preserve">   </w:t>
            </w:r>
            <w:r>
              <w:t>сельсовет (в соответствии с утвержденным перечнем должностей, обязанных представлять такие сведения),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Ежегодно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порядка уведомления представителя нанимателя о фактах обращений в целях склонения муниципального служащего совершению правонарушений, организация проверок сведений и порядка регистрации уведомлений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Осуществление контроля соблюдения муниципальными служащими общих принципов служебного поведения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в том числе после ухода муниципального служащего с муниципальной службы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 xml:space="preserve">Глава сельского </w:t>
            </w:r>
            <w:r>
              <w:lastRenderedPageBreak/>
              <w:t>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lastRenderedPageBreak/>
              <w:t>1.7.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Pr="00597221" w:rsidRDefault="00444480" w:rsidP="005972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21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профессионального уровня муниципального служащего с учетом оценки его знаний в сфере противодействия коррупции на муниципальной службе, оценка профессиональной служебной деятельности при проведении аттестации муниципального служащего с учетом соблюдения им ограничений, отсутствия нарушений запретов, выполнения требований к служебному поведению и обязательств, установленных федеральными законами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нормативных правовых актов и их проектов на наличие положений коррупционного характера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устранение выявленных прокуратурой нормативных правовых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</w:pPr>
            <w:r>
              <w:t>Глава сельского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обязательное рассмотрение заключений по результатам независимой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при размещении муниципального заказа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законодательства, регулирующего осуществление закупок для муниципальных нужд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поселения, Управляющий делами, главный бухгалтер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оценки эффективности управления имуществом, находящимся в  муниципальной собственности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граждан и организаций к информации о деятельности органов местного самоуправления сельского поселения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Турналинский</w:t>
            </w:r>
            <w:proofErr w:type="spellEnd"/>
            <w:r w:rsidRPr="006F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Обнародование информации о деятельности органов местного самоуправления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соответствии с Федеральным законом от 09 февраля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F8767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 w:rsidR="00F876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Интернет: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проектов нормативных правовых актов, разрабатываемых администрацией сельского поселения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 целью проведения независимой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экспертизы;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перечня (реестра) предоставляемых сельским поселением  муниципальных услуг;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достоверных форм документов запросов, уведомлений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и своевременное рассмотрение обращений граждан и юридических лиц, содержащих сведения о коррупционной деятельности должностных лиц, поступающих в администрацию сельского поселения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поступления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Антикоррупционное</w:t>
            </w:r>
            <w:proofErr w:type="spellEnd"/>
            <w:r>
              <w:t xml:space="preserve"> образование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 в семинарах, тренингах и иных мероприятиях, направленных на формирование нетерпимого отношения к проявлениям коррупции, проводимых в рамках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поселения,</w:t>
            </w:r>
          </w:p>
          <w:p w:rsidR="00444480" w:rsidRDefault="00F87672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</w:t>
            </w:r>
            <w:r w:rsidR="00444480">
              <w:t>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</w:tbl>
    <w:p w:rsidR="00444480" w:rsidRDefault="00444480" w:rsidP="00444480"/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Pr="00D80F5B" w:rsidRDefault="00444480" w:rsidP="00444480">
      <w:r w:rsidRPr="00D80F5B">
        <w:t xml:space="preserve">Глава сельского поселения                                 </w:t>
      </w:r>
      <w:r>
        <w:t xml:space="preserve">                                     </w:t>
      </w:r>
      <w:r w:rsidRPr="00D80F5B">
        <w:t xml:space="preserve">  </w:t>
      </w:r>
      <w:proofErr w:type="spellStart"/>
      <w:r w:rsidR="00F87672">
        <w:t>А.В.Динисламов</w:t>
      </w:r>
      <w:proofErr w:type="spellEnd"/>
    </w:p>
    <w:p w:rsidR="00444480" w:rsidRPr="00C56418" w:rsidRDefault="00444480" w:rsidP="00444480">
      <w:pPr>
        <w:jc w:val="both"/>
        <w:rPr>
          <w:sz w:val="28"/>
          <w:szCs w:val="28"/>
        </w:rPr>
      </w:pPr>
      <w:r w:rsidRPr="00C56418">
        <w:rPr>
          <w:sz w:val="28"/>
          <w:szCs w:val="28"/>
        </w:rPr>
        <w:t xml:space="preserve">        </w:t>
      </w:r>
    </w:p>
    <w:p w:rsidR="00444480" w:rsidRPr="00C56418" w:rsidRDefault="00444480" w:rsidP="00444480">
      <w:pPr>
        <w:ind w:left="720"/>
        <w:jc w:val="both"/>
        <w:rPr>
          <w:sz w:val="28"/>
          <w:szCs w:val="28"/>
        </w:rPr>
      </w:pPr>
      <w:r w:rsidRPr="00C56418">
        <w:rPr>
          <w:sz w:val="28"/>
          <w:szCs w:val="28"/>
        </w:rPr>
        <w:t xml:space="preserve">  </w:t>
      </w: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jc w:val="center"/>
        <w:rPr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jc w:val="right"/>
        <w:rPr>
          <w:b w:val="0"/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444480" w:rsidRDefault="00444480" w:rsidP="00444480">
      <w:pPr>
        <w:jc w:val="both"/>
      </w:pPr>
    </w:p>
    <w:p w:rsidR="00444480" w:rsidRDefault="00444480" w:rsidP="006D30D6">
      <w:pPr>
        <w:jc w:val="center"/>
        <w:rPr>
          <w:sz w:val="28"/>
          <w:szCs w:val="28"/>
        </w:rPr>
      </w:pPr>
    </w:p>
    <w:sectPr w:rsidR="00444480" w:rsidSect="00B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283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40D26"/>
    <w:multiLevelType w:val="hybridMultilevel"/>
    <w:tmpl w:val="94F64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34F47"/>
    <w:multiLevelType w:val="hybridMultilevel"/>
    <w:tmpl w:val="A724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92935"/>
    <w:multiLevelType w:val="hybridMultilevel"/>
    <w:tmpl w:val="1886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46A63"/>
    <w:multiLevelType w:val="singleLevel"/>
    <w:tmpl w:val="1E587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4C2A38DD"/>
    <w:multiLevelType w:val="hybridMultilevel"/>
    <w:tmpl w:val="6E4A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54C27"/>
    <w:multiLevelType w:val="hybridMultilevel"/>
    <w:tmpl w:val="D5640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433CB"/>
    <w:multiLevelType w:val="hybridMultilevel"/>
    <w:tmpl w:val="3CF6F3B8"/>
    <w:lvl w:ilvl="0" w:tplc="5102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C016D7"/>
    <w:multiLevelType w:val="hybridMultilevel"/>
    <w:tmpl w:val="3CF6F3B8"/>
    <w:lvl w:ilvl="0" w:tplc="5102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586EF2"/>
    <w:multiLevelType w:val="hybridMultilevel"/>
    <w:tmpl w:val="32ECDCBE"/>
    <w:lvl w:ilvl="0" w:tplc="3F8641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4068B"/>
    <w:multiLevelType w:val="hybridMultilevel"/>
    <w:tmpl w:val="E7FC450C"/>
    <w:lvl w:ilvl="0" w:tplc="653E55A4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E96149E"/>
    <w:multiLevelType w:val="hybridMultilevel"/>
    <w:tmpl w:val="8C4CD6E8"/>
    <w:lvl w:ilvl="0" w:tplc="1DBE6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C4"/>
    <w:rsid w:val="00001584"/>
    <w:rsid w:val="000733D2"/>
    <w:rsid w:val="000B4366"/>
    <w:rsid w:val="000B7D4D"/>
    <w:rsid w:val="00101D7E"/>
    <w:rsid w:val="001906C1"/>
    <w:rsid w:val="00243E30"/>
    <w:rsid w:val="002A7ECB"/>
    <w:rsid w:val="00300CB2"/>
    <w:rsid w:val="00331B7E"/>
    <w:rsid w:val="003665B8"/>
    <w:rsid w:val="003C7638"/>
    <w:rsid w:val="00444480"/>
    <w:rsid w:val="00597221"/>
    <w:rsid w:val="005B405F"/>
    <w:rsid w:val="00602C6A"/>
    <w:rsid w:val="0060358B"/>
    <w:rsid w:val="00610E3C"/>
    <w:rsid w:val="0062295E"/>
    <w:rsid w:val="006273BB"/>
    <w:rsid w:val="006311DC"/>
    <w:rsid w:val="006D30D6"/>
    <w:rsid w:val="008119AF"/>
    <w:rsid w:val="0082259A"/>
    <w:rsid w:val="008309F7"/>
    <w:rsid w:val="0084666B"/>
    <w:rsid w:val="00907670"/>
    <w:rsid w:val="009613DD"/>
    <w:rsid w:val="00966B2D"/>
    <w:rsid w:val="009E5DAC"/>
    <w:rsid w:val="00A025C0"/>
    <w:rsid w:val="00A124B6"/>
    <w:rsid w:val="00A40B88"/>
    <w:rsid w:val="00A667DD"/>
    <w:rsid w:val="00A6683C"/>
    <w:rsid w:val="00A74267"/>
    <w:rsid w:val="00B114D2"/>
    <w:rsid w:val="00B91AC4"/>
    <w:rsid w:val="00C341DB"/>
    <w:rsid w:val="00D1357E"/>
    <w:rsid w:val="00D25DB6"/>
    <w:rsid w:val="00D94246"/>
    <w:rsid w:val="00DD16B3"/>
    <w:rsid w:val="00DF085B"/>
    <w:rsid w:val="00E42257"/>
    <w:rsid w:val="00E562F5"/>
    <w:rsid w:val="00EA4499"/>
    <w:rsid w:val="00F74C58"/>
    <w:rsid w:val="00F828ED"/>
    <w:rsid w:val="00F87672"/>
    <w:rsid w:val="00FA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613DD"/>
    <w:pPr>
      <w:keepNext/>
      <w:suppressAutoHyphens w:val="0"/>
      <w:jc w:val="center"/>
      <w:outlineLvl w:val="0"/>
    </w:pPr>
    <w:rPr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qFormat/>
    <w:rsid w:val="009613D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1AC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613DD"/>
    <w:pPr>
      <w:keepNext/>
      <w:suppressAutoHyphens w:val="0"/>
      <w:jc w:val="center"/>
      <w:outlineLvl w:val="3"/>
    </w:pPr>
    <w:rPr>
      <w:rFonts w:ascii="Arial" w:hAnsi="Arial" w:cs="Arial"/>
      <w:i/>
      <w:i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9613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1AC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613DD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A6683C"/>
    <w:pPr>
      <w:ind w:left="720"/>
      <w:contextualSpacing/>
    </w:pPr>
  </w:style>
  <w:style w:type="paragraph" w:styleId="a4">
    <w:name w:val="Balloon Text"/>
    <w:basedOn w:val="a"/>
    <w:link w:val="a5"/>
    <w:unhideWhenUsed/>
    <w:rsid w:val="009613DD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9613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9613D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????????? 1"/>
    <w:basedOn w:val="a"/>
    <w:next w:val="a"/>
    <w:rsid w:val="009613DD"/>
    <w:pPr>
      <w:keepNext/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9613DD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961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961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12"/>
    <w:rsid w:val="009613DD"/>
    <w:pPr>
      <w:ind w:left="709"/>
    </w:pPr>
  </w:style>
  <w:style w:type="paragraph" w:customStyle="1" w:styleId="210">
    <w:name w:val="Основной текст 21"/>
    <w:basedOn w:val="12"/>
    <w:rsid w:val="009613DD"/>
    <w:pPr>
      <w:ind w:firstLine="720"/>
      <w:jc w:val="both"/>
    </w:pPr>
  </w:style>
  <w:style w:type="paragraph" w:customStyle="1" w:styleId="msonormalcxspmiddle">
    <w:name w:val="msonormalcxspmiddle"/>
    <w:basedOn w:val="a"/>
    <w:rsid w:val="009613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rsid w:val="009613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9613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13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Bullet"/>
    <w:basedOn w:val="a"/>
    <w:uiPriority w:val="99"/>
    <w:unhideWhenUsed/>
    <w:rsid w:val="009613DD"/>
    <w:pPr>
      <w:tabs>
        <w:tab w:val="num" w:pos="360"/>
      </w:tabs>
      <w:ind w:left="360" w:hanging="360"/>
      <w:contextualSpacing/>
    </w:pPr>
  </w:style>
  <w:style w:type="paragraph" w:customStyle="1" w:styleId="ConsPlusNonformat">
    <w:name w:val="ConsPlusNonformat"/>
    <w:rsid w:val="00444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4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4052-47D7-4044-A09C-0E09527B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45</cp:revision>
  <cp:lastPrinted>2016-10-13T05:26:00Z</cp:lastPrinted>
  <dcterms:created xsi:type="dcterms:W3CDTF">2016-03-16T08:30:00Z</dcterms:created>
  <dcterms:modified xsi:type="dcterms:W3CDTF">2016-10-13T05:29:00Z</dcterms:modified>
</cp:coreProperties>
</file>