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305797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proofErr w:type="gramStart"/>
            <w:r w:rsidR="00EF5A1E">
              <w:rPr>
                <w:color w:val="000000"/>
                <w:sz w:val="18"/>
                <w:szCs w:val="18"/>
              </w:rPr>
              <w:t>БАШ</w:t>
            </w:r>
            <w:r w:rsidR="00EF5A1E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 w:rsidR="00EF5A1E">
              <w:rPr>
                <w:color w:val="000000"/>
                <w:sz w:val="18"/>
                <w:szCs w:val="18"/>
              </w:rPr>
              <w:t>ОРТОСТАН</w:t>
            </w:r>
            <w:r w:rsidR="00EF5A1E"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 w:rsidR="00EF5A1E"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ул.Зелёная</w:t>
            </w:r>
            <w:proofErr w:type="spellEnd"/>
            <w:r>
              <w:rPr>
                <w:sz w:val="18"/>
                <w:szCs w:val="18"/>
              </w:rPr>
              <w:t>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EF5A1E" w:rsidRPr="003E0F12" w:rsidRDefault="00EF5A1E" w:rsidP="003204C8">
      <w:pPr>
        <w:rPr>
          <w:b/>
        </w:rPr>
      </w:pPr>
      <w:r w:rsidRPr="00793CD9">
        <w:rPr>
          <w:sz w:val="28"/>
          <w:szCs w:val="28"/>
        </w:rPr>
        <w:t xml:space="preserve">     </w:t>
      </w:r>
      <w:r w:rsidR="00793CD9" w:rsidRPr="003E0F12">
        <w:t xml:space="preserve">            </w:t>
      </w:r>
      <w:r w:rsidR="008D04CE" w:rsidRPr="003E0F12">
        <w:rPr>
          <w:b/>
          <w:lang w:val="ba-RU"/>
        </w:rPr>
        <w:t>Ҡ</w:t>
      </w:r>
      <w:r w:rsidRPr="003E0F12">
        <w:rPr>
          <w:b/>
        </w:rPr>
        <w:t xml:space="preserve">АРАР     </w:t>
      </w:r>
      <w:r w:rsidR="00793CD9" w:rsidRPr="003E0F12">
        <w:rPr>
          <w:b/>
        </w:rPr>
        <w:t xml:space="preserve">            </w:t>
      </w:r>
      <w:r w:rsidRPr="003E0F12">
        <w:rPr>
          <w:b/>
        </w:rPr>
        <w:t xml:space="preserve">   </w:t>
      </w:r>
      <w:r w:rsidR="00793CD9" w:rsidRPr="003E0F12">
        <w:rPr>
          <w:b/>
        </w:rPr>
        <w:t xml:space="preserve">       </w:t>
      </w:r>
      <w:r w:rsidR="003E0F12" w:rsidRPr="003E0F12">
        <w:rPr>
          <w:b/>
        </w:rPr>
        <w:t xml:space="preserve">        </w:t>
      </w:r>
      <w:r w:rsidR="003E0F12">
        <w:rPr>
          <w:b/>
        </w:rPr>
        <w:t xml:space="preserve">           </w:t>
      </w:r>
      <w:r w:rsidR="00793CD9" w:rsidRPr="003E0F12">
        <w:rPr>
          <w:b/>
        </w:rPr>
        <w:t xml:space="preserve"> </w:t>
      </w:r>
      <w:r w:rsidRPr="003E0F12">
        <w:rPr>
          <w:b/>
        </w:rPr>
        <w:t xml:space="preserve">№ </w:t>
      </w:r>
      <w:r w:rsidR="009B3AFA">
        <w:rPr>
          <w:b/>
        </w:rPr>
        <w:t>31</w:t>
      </w:r>
      <w:r w:rsidR="00793CD9" w:rsidRPr="003E0F12">
        <w:rPr>
          <w:b/>
        </w:rPr>
        <w:t xml:space="preserve">                </w:t>
      </w:r>
      <w:r w:rsidR="003E0F12">
        <w:rPr>
          <w:b/>
        </w:rPr>
        <w:t xml:space="preserve">     </w:t>
      </w:r>
      <w:r w:rsidR="00793CD9" w:rsidRPr="003E0F12">
        <w:rPr>
          <w:b/>
        </w:rPr>
        <w:t xml:space="preserve"> </w:t>
      </w:r>
      <w:r w:rsidRPr="003E0F12">
        <w:rPr>
          <w:b/>
        </w:rPr>
        <w:t>ПОСТАНОВЛЕНИЕ</w:t>
      </w:r>
    </w:p>
    <w:p w:rsidR="0029409F" w:rsidRDefault="005A01AC" w:rsidP="003204C8">
      <w:pPr>
        <w:rPr>
          <w:sz w:val="22"/>
          <w:szCs w:val="22"/>
        </w:rPr>
      </w:pPr>
      <w:r w:rsidRPr="003E0F12">
        <w:t xml:space="preserve">         </w:t>
      </w:r>
      <w:r w:rsidR="00081994" w:rsidRPr="003E0F12">
        <w:t xml:space="preserve"> </w:t>
      </w:r>
      <w:r w:rsidR="003E0F12">
        <w:t xml:space="preserve">   </w:t>
      </w:r>
      <w:r w:rsidR="009B3AFA">
        <w:t xml:space="preserve">26 </w:t>
      </w:r>
      <w:proofErr w:type="gramStart"/>
      <w:r w:rsidR="009B3AFA">
        <w:t>июнь</w:t>
      </w:r>
      <w:r w:rsidR="00775ACA" w:rsidRPr="003E0F12">
        <w:t xml:space="preserve"> </w:t>
      </w:r>
      <w:r w:rsidR="00432657" w:rsidRPr="003E0F12">
        <w:t xml:space="preserve"> </w:t>
      </w:r>
      <w:r w:rsidR="00487C28" w:rsidRPr="003E0F12">
        <w:t>202</w:t>
      </w:r>
      <w:r w:rsidR="009B3AFA">
        <w:t>3</w:t>
      </w:r>
      <w:proofErr w:type="gramEnd"/>
      <w:r w:rsidR="00487C28" w:rsidRPr="003E0F12">
        <w:t xml:space="preserve"> й.                              </w:t>
      </w:r>
      <w:r w:rsidR="000E1128" w:rsidRPr="003E0F12">
        <w:t xml:space="preserve">       </w:t>
      </w:r>
      <w:r w:rsidRPr="003E0F12">
        <w:t xml:space="preserve">     </w:t>
      </w:r>
      <w:r w:rsidR="00081994" w:rsidRPr="003E0F12">
        <w:t xml:space="preserve">     </w:t>
      </w:r>
      <w:r w:rsidRPr="003E0F12">
        <w:t xml:space="preserve"> </w:t>
      </w:r>
      <w:r w:rsidR="000E1128" w:rsidRPr="003E0F12">
        <w:t xml:space="preserve">   </w:t>
      </w:r>
      <w:r w:rsidR="00F63B0F" w:rsidRPr="003E0F12">
        <w:t xml:space="preserve"> </w:t>
      </w:r>
      <w:r w:rsidR="00EB1629" w:rsidRPr="003E0F12">
        <w:t xml:space="preserve">         </w:t>
      </w:r>
      <w:r w:rsidR="003E0F12">
        <w:t xml:space="preserve">            </w:t>
      </w:r>
      <w:r w:rsidR="009B3AFA">
        <w:t>26 июня</w:t>
      </w:r>
      <w:r w:rsidR="00EB1629" w:rsidRPr="003E0F12">
        <w:t xml:space="preserve"> </w:t>
      </w:r>
      <w:r w:rsidR="009B3AFA">
        <w:t>2023 г.</w:t>
      </w:r>
    </w:p>
    <w:p w:rsidR="009B3AFA" w:rsidRDefault="009B3AFA" w:rsidP="003204C8">
      <w:pPr>
        <w:rPr>
          <w:sz w:val="22"/>
          <w:szCs w:val="22"/>
        </w:rPr>
      </w:pPr>
    </w:p>
    <w:p w:rsidR="009B3AFA" w:rsidRPr="009B3AFA" w:rsidRDefault="009B3AFA" w:rsidP="003204C8">
      <w:pPr>
        <w:rPr>
          <w:sz w:val="28"/>
          <w:szCs w:val="28"/>
        </w:rPr>
      </w:pPr>
    </w:p>
    <w:p w:rsidR="009B3AFA" w:rsidRDefault="009B3AFA" w:rsidP="009B3AFA">
      <w:pPr>
        <w:jc w:val="center"/>
        <w:rPr>
          <w:sz w:val="28"/>
          <w:szCs w:val="28"/>
        </w:rPr>
      </w:pPr>
      <w:r w:rsidRPr="009B3AFA">
        <w:rPr>
          <w:sz w:val="28"/>
          <w:szCs w:val="28"/>
        </w:rPr>
        <w:t xml:space="preserve">Об утверждении муниципальной программы по энергосбережению и повышению энергетической эффективности в сельском поселении </w:t>
      </w:r>
      <w:proofErr w:type="spellStart"/>
      <w:r>
        <w:rPr>
          <w:sz w:val="28"/>
          <w:szCs w:val="28"/>
        </w:rPr>
        <w:t>Янгантауский</w:t>
      </w:r>
      <w:proofErr w:type="spellEnd"/>
      <w:r w:rsidRPr="009B3AFA">
        <w:rPr>
          <w:sz w:val="28"/>
          <w:szCs w:val="28"/>
        </w:rPr>
        <w:t xml:space="preserve"> сельсовет муниципального </w:t>
      </w:r>
      <w:proofErr w:type="gramStart"/>
      <w:r w:rsidRPr="009B3AFA">
        <w:rPr>
          <w:sz w:val="28"/>
          <w:szCs w:val="28"/>
        </w:rPr>
        <w:t xml:space="preserve">района  </w:t>
      </w:r>
      <w:proofErr w:type="spellStart"/>
      <w:r w:rsidRPr="009B3AFA">
        <w:rPr>
          <w:sz w:val="28"/>
          <w:szCs w:val="28"/>
        </w:rPr>
        <w:t>Салаватский</w:t>
      </w:r>
      <w:proofErr w:type="spellEnd"/>
      <w:proofErr w:type="gramEnd"/>
      <w:r w:rsidRPr="009B3AFA">
        <w:rPr>
          <w:sz w:val="28"/>
          <w:szCs w:val="28"/>
        </w:rPr>
        <w:t xml:space="preserve"> район Республики Башкортостан на 2023-2026 годы</w:t>
      </w:r>
    </w:p>
    <w:p w:rsidR="009B3AFA" w:rsidRDefault="009B3AFA" w:rsidP="009B3AFA">
      <w:pPr>
        <w:rPr>
          <w:sz w:val="28"/>
          <w:szCs w:val="28"/>
        </w:rPr>
      </w:pPr>
    </w:p>
    <w:p w:rsidR="009B3AFA" w:rsidRPr="009B3AFA" w:rsidRDefault="009B3AFA" w:rsidP="009B3AFA">
      <w:pPr>
        <w:rPr>
          <w:sz w:val="28"/>
          <w:szCs w:val="28"/>
        </w:rPr>
      </w:pPr>
    </w:p>
    <w:p w:rsidR="009B3AFA" w:rsidRPr="009B3AFA" w:rsidRDefault="009B3AFA" w:rsidP="009B3AFA">
      <w:pPr>
        <w:jc w:val="both"/>
        <w:rPr>
          <w:sz w:val="28"/>
          <w:szCs w:val="28"/>
        </w:rPr>
      </w:pPr>
      <w:r w:rsidRPr="009B3AFA">
        <w:rPr>
          <w:sz w:val="28"/>
          <w:szCs w:val="28"/>
        </w:rPr>
        <w:t xml:space="preserve">      В соответствии со ст. 179 Бюджетного кодекса Российской Федерации, Федеральным законом от 06.10.2003r № 131 ФЗ «Об общих принципах организации местного самоуправления в Российской Федерации», Федеральным законом от 23.11.2009г № 261-ФЗ «Об энергосбережении и повышении энергетической эффективности и о внесении изменений в отдельные законодательные акты Российской Федерации», Администрация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 w:rsidRPr="009B3AFA">
        <w:rPr>
          <w:sz w:val="28"/>
          <w:szCs w:val="28"/>
        </w:rPr>
        <w:t xml:space="preserve"> сельсовет муниципального района  </w:t>
      </w:r>
      <w:proofErr w:type="spellStart"/>
      <w:r w:rsidRPr="009B3AFA">
        <w:rPr>
          <w:sz w:val="28"/>
          <w:szCs w:val="28"/>
        </w:rPr>
        <w:t>Салаватский</w:t>
      </w:r>
      <w:proofErr w:type="spellEnd"/>
      <w:r w:rsidRPr="009B3AFA">
        <w:rPr>
          <w:sz w:val="28"/>
          <w:szCs w:val="28"/>
        </w:rPr>
        <w:t xml:space="preserve"> район Республики Башкортостан    ПОСТАНОВЛЯЕТ:</w:t>
      </w:r>
    </w:p>
    <w:p w:rsidR="009B3AFA" w:rsidRPr="009B3AFA" w:rsidRDefault="009B3AFA" w:rsidP="009B3AFA">
      <w:pPr>
        <w:jc w:val="both"/>
        <w:rPr>
          <w:sz w:val="28"/>
          <w:szCs w:val="28"/>
        </w:rPr>
      </w:pPr>
      <w:r w:rsidRPr="009B3AFA">
        <w:rPr>
          <w:sz w:val="28"/>
          <w:szCs w:val="28"/>
        </w:rPr>
        <w:t xml:space="preserve">    1.Утвердить муниципальную программу по энергосбережению и повышению энергетической эффективности в сельском поселении </w:t>
      </w:r>
      <w:proofErr w:type="spellStart"/>
      <w:r>
        <w:rPr>
          <w:sz w:val="28"/>
          <w:szCs w:val="28"/>
        </w:rPr>
        <w:t>Янгантауский</w:t>
      </w:r>
      <w:proofErr w:type="spellEnd"/>
      <w:r w:rsidRPr="009B3AFA">
        <w:rPr>
          <w:sz w:val="28"/>
          <w:szCs w:val="28"/>
        </w:rPr>
        <w:t xml:space="preserve"> сельсовет муниципального </w:t>
      </w:r>
      <w:proofErr w:type="gramStart"/>
      <w:r w:rsidRPr="009B3AFA">
        <w:rPr>
          <w:sz w:val="28"/>
          <w:szCs w:val="28"/>
        </w:rPr>
        <w:t xml:space="preserve">района  </w:t>
      </w:r>
      <w:proofErr w:type="spellStart"/>
      <w:r w:rsidRPr="009B3AFA">
        <w:rPr>
          <w:sz w:val="28"/>
          <w:szCs w:val="28"/>
        </w:rPr>
        <w:t>Салаватский</w:t>
      </w:r>
      <w:proofErr w:type="spellEnd"/>
      <w:proofErr w:type="gramEnd"/>
      <w:r w:rsidRPr="009B3AFA">
        <w:rPr>
          <w:sz w:val="28"/>
          <w:szCs w:val="28"/>
        </w:rPr>
        <w:t xml:space="preserve"> район Республики Башкортостан на 2023-2026 годы, согласно Приложению.  </w:t>
      </w:r>
    </w:p>
    <w:p w:rsidR="009B3AFA" w:rsidRPr="009B3AFA" w:rsidRDefault="009B3AFA" w:rsidP="009B3AFA">
      <w:pPr>
        <w:jc w:val="both"/>
        <w:rPr>
          <w:sz w:val="28"/>
          <w:szCs w:val="28"/>
        </w:rPr>
      </w:pPr>
      <w:r w:rsidRPr="009B3AFA">
        <w:rPr>
          <w:sz w:val="28"/>
          <w:szCs w:val="28"/>
        </w:rPr>
        <w:t xml:space="preserve">   2. Постановление обнародовать на информационном стенде в здании Администрации сельского поселения  </w:t>
      </w:r>
      <w:proofErr w:type="spellStart"/>
      <w:r>
        <w:rPr>
          <w:sz w:val="28"/>
          <w:szCs w:val="28"/>
        </w:rPr>
        <w:t>Янгантауский</w:t>
      </w:r>
      <w:proofErr w:type="spellEnd"/>
      <w:r w:rsidRPr="009B3AFA">
        <w:rPr>
          <w:sz w:val="28"/>
          <w:szCs w:val="28"/>
        </w:rPr>
        <w:t xml:space="preserve"> сельсовет муниципального района </w:t>
      </w:r>
      <w:proofErr w:type="spellStart"/>
      <w:r w:rsidRPr="009B3AFA">
        <w:rPr>
          <w:sz w:val="28"/>
          <w:szCs w:val="28"/>
        </w:rPr>
        <w:t>Салаватский</w:t>
      </w:r>
      <w:proofErr w:type="spellEnd"/>
      <w:r w:rsidRPr="009B3AFA">
        <w:rPr>
          <w:sz w:val="28"/>
          <w:szCs w:val="28"/>
        </w:rPr>
        <w:t xml:space="preserve"> район</w:t>
      </w:r>
      <w:r w:rsidRPr="009B3AFA">
        <w:rPr>
          <w:sz w:val="28"/>
          <w:szCs w:val="28"/>
        </w:rPr>
        <w:tab/>
        <w:t xml:space="preserve">  Республики  Башкортостан по адресу: Республика Башкортостан, </w:t>
      </w:r>
      <w:proofErr w:type="spellStart"/>
      <w:r w:rsidRPr="009B3AFA">
        <w:rPr>
          <w:sz w:val="28"/>
          <w:szCs w:val="28"/>
        </w:rPr>
        <w:t>Салаватский</w:t>
      </w:r>
      <w:proofErr w:type="spellEnd"/>
      <w:r w:rsidRPr="009B3AFA">
        <w:rPr>
          <w:sz w:val="28"/>
          <w:szCs w:val="28"/>
        </w:rPr>
        <w:t xml:space="preserve"> район, </w:t>
      </w:r>
      <w:proofErr w:type="spellStart"/>
      <w:r w:rsidR="004A52F2">
        <w:rPr>
          <w:sz w:val="28"/>
          <w:szCs w:val="28"/>
        </w:rPr>
        <w:t>д.Чулпан</w:t>
      </w:r>
      <w:proofErr w:type="spellEnd"/>
      <w:r w:rsidRPr="009B3AFA">
        <w:rPr>
          <w:sz w:val="28"/>
          <w:szCs w:val="28"/>
        </w:rPr>
        <w:t xml:space="preserve">, </w:t>
      </w:r>
      <w:proofErr w:type="spellStart"/>
      <w:r w:rsidRPr="009B3AFA">
        <w:rPr>
          <w:sz w:val="28"/>
          <w:szCs w:val="28"/>
        </w:rPr>
        <w:t>ул.</w:t>
      </w:r>
      <w:r w:rsidR="004A52F2">
        <w:rPr>
          <w:sz w:val="28"/>
          <w:szCs w:val="28"/>
        </w:rPr>
        <w:t>Зеленая</w:t>
      </w:r>
      <w:proofErr w:type="spellEnd"/>
      <w:r w:rsidRPr="009B3AFA">
        <w:rPr>
          <w:sz w:val="28"/>
          <w:szCs w:val="28"/>
        </w:rPr>
        <w:t xml:space="preserve">, </w:t>
      </w:r>
      <w:r w:rsidR="004A52F2">
        <w:rPr>
          <w:sz w:val="28"/>
          <w:szCs w:val="28"/>
        </w:rPr>
        <w:t>д.13</w:t>
      </w:r>
      <w:r w:rsidRPr="009B3AFA">
        <w:rPr>
          <w:sz w:val="28"/>
          <w:szCs w:val="28"/>
        </w:rPr>
        <w:t xml:space="preserve">  и разместить на сайте Администрации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 w:rsidRPr="009B3AFA">
        <w:rPr>
          <w:sz w:val="28"/>
          <w:szCs w:val="28"/>
        </w:rPr>
        <w:t xml:space="preserve"> сельсовет муниципального района </w:t>
      </w:r>
      <w:proofErr w:type="spellStart"/>
      <w:r w:rsidRPr="009B3AFA">
        <w:rPr>
          <w:sz w:val="28"/>
          <w:szCs w:val="28"/>
        </w:rPr>
        <w:t>Салаватский</w:t>
      </w:r>
      <w:proofErr w:type="spellEnd"/>
      <w:r w:rsidRPr="009B3AFA">
        <w:rPr>
          <w:sz w:val="28"/>
          <w:szCs w:val="28"/>
        </w:rPr>
        <w:t xml:space="preserve"> район Республики Башкортостан по адресу:  </w:t>
      </w:r>
      <w:hyperlink r:id="rId9" w:history="1">
        <w:r w:rsidR="004A52F2" w:rsidRPr="00E3045E">
          <w:rPr>
            <w:rStyle w:val="aa"/>
            <w:sz w:val="28"/>
            <w:szCs w:val="28"/>
          </w:rPr>
          <w:t>http://</w:t>
        </w:r>
        <w:r w:rsidR="004A52F2" w:rsidRPr="00E3045E">
          <w:rPr>
            <w:rStyle w:val="aa"/>
            <w:sz w:val="28"/>
            <w:szCs w:val="28"/>
          </w:rPr>
          <w:t>янгантауский</w:t>
        </w:r>
      </w:hyperlink>
      <w:r w:rsidR="004A52F2">
        <w:rPr>
          <w:sz w:val="28"/>
          <w:szCs w:val="28"/>
        </w:rPr>
        <w:t xml:space="preserve"> </w:t>
      </w:r>
      <w:proofErr w:type="spellStart"/>
      <w:r w:rsidR="004A52F2">
        <w:rPr>
          <w:sz w:val="28"/>
          <w:szCs w:val="28"/>
        </w:rPr>
        <w:t>рф</w:t>
      </w:r>
      <w:proofErr w:type="spellEnd"/>
      <w:r w:rsidR="004A52F2">
        <w:rPr>
          <w:sz w:val="28"/>
          <w:szCs w:val="28"/>
        </w:rPr>
        <w:t>.</w:t>
      </w:r>
    </w:p>
    <w:p w:rsidR="009B3AFA" w:rsidRDefault="009B3AFA" w:rsidP="009B3AFA">
      <w:pPr>
        <w:jc w:val="both"/>
        <w:rPr>
          <w:sz w:val="28"/>
          <w:szCs w:val="28"/>
        </w:rPr>
      </w:pPr>
      <w:r w:rsidRPr="009B3AFA">
        <w:rPr>
          <w:sz w:val="28"/>
          <w:szCs w:val="28"/>
        </w:rPr>
        <w:t xml:space="preserve">   3. Контроль за исполнением настоящего Постановления оставляю за собой.</w:t>
      </w:r>
    </w:p>
    <w:p w:rsidR="009B3AFA" w:rsidRDefault="009B3AFA" w:rsidP="009B3AFA">
      <w:pPr>
        <w:jc w:val="both"/>
        <w:rPr>
          <w:sz w:val="28"/>
          <w:szCs w:val="28"/>
        </w:rPr>
      </w:pPr>
    </w:p>
    <w:p w:rsidR="009B3AFA" w:rsidRPr="009B3AFA" w:rsidRDefault="009B3AFA" w:rsidP="009B3AFA">
      <w:pPr>
        <w:jc w:val="both"/>
        <w:rPr>
          <w:sz w:val="28"/>
          <w:szCs w:val="28"/>
        </w:rPr>
      </w:pPr>
    </w:p>
    <w:p w:rsidR="009B3AFA" w:rsidRPr="009B3AFA" w:rsidRDefault="009B3AFA" w:rsidP="009B3AFA">
      <w:pPr>
        <w:jc w:val="both"/>
        <w:rPr>
          <w:sz w:val="28"/>
          <w:szCs w:val="28"/>
        </w:rPr>
      </w:pPr>
      <w:r w:rsidRPr="009B3AFA">
        <w:rPr>
          <w:sz w:val="28"/>
          <w:szCs w:val="28"/>
        </w:rPr>
        <w:t xml:space="preserve"> </w:t>
      </w:r>
    </w:p>
    <w:p w:rsidR="009B3AFA" w:rsidRPr="009B3AFA" w:rsidRDefault="009B3AFA" w:rsidP="009B3AFA">
      <w:pPr>
        <w:jc w:val="both"/>
        <w:rPr>
          <w:sz w:val="28"/>
          <w:szCs w:val="28"/>
        </w:rPr>
      </w:pPr>
      <w:r w:rsidRPr="009B3AFA">
        <w:rPr>
          <w:sz w:val="28"/>
          <w:szCs w:val="28"/>
        </w:rPr>
        <w:t xml:space="preserve">Глава сельского поселения                                                      </w:t>
      </w:r>
      <w:proofErr w:type="spellStart"/>
      <w:r>
        <w:rPr>
          <w:sz w:val="28"/>
          <w:szCs w:val="28"/>
        </w:rPr>
        <w:t>В.Ф.Султанов</w:t>
      </w:r>
      <w:proofErr w:type="spellEnd"/>
    </w:p>
    <w:p w:rsidR="009B3AFA" w:rsidRPr="009B3AFA" w:rsidRDefault="009B3AFA" w:rsidP="009B3AFA">
      <w:pPr>
        <w:jc w:val="both"/>
        <w:rPr>
          <w:sz w:val="28"/>
          <w:szCs w:val="28"/>
        </w:rPr>
      </w:pP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 xml:space="preserve">                                                                           </w:t>
      </w:r>
    </w:p>
    <w:p w:rsidR="009B3AFA" w:rsidRPr="009B3AFA" w:rsidRDefault="009B3AFA" w:rsidP="009B3AFA">
      <w:pPr>
        <w:rPr>
          <w:sz w:val="28"/>
          <w:szCs w:val="28"/>
        </w:rPr>
      </w:pPr>
    </w:p>
    <w:p w:rsidR="009B3AFA" w:rsidRDefault="009B3AFA" w:rsidP="009B3AFA">
      <w:pPr>
        <w:jc w:val="right"/>
        <w:rPr>
          <w:sz w:val="28"/>
          <w:szCs w:val="28"/>
        </w:rPr>
      </w:pPr>
    </w:p>
    <w:p w:rsidR="009B3AFA" w:rsidRDefault="009B3AFA" w:rsidP="009B3AFA">
      <w:pPr>
        <w:jc w:val="right"/>
        <w:rPr>
          <w:sz w:val="28"/>
          <w:szCs w:val="28"/>
        </w:rPr>
      </w:pPr>
    </w:p>
    <w:p w:rsidR="009B3AFA" w:rsidRPr="009B3AFA" w:rsidRDefault="009B3AFA" w:rsidP="009B3AFA">
      <w:pPr>
        <w:jc w:val="right"/>
        <w:rPr>
          <w:sz w:val="28"/>
          <w:szCs w:val="28"/>
        </w:rPr>
      </w:pPr>
      <w:r w:rsidRPr="009B3AFA">
        <w:rPr>
          <w:sz w:val="28"/>
          <w:szCs w:val="28"/>
        </w:rPr>
        <w:lastRenderedPageBreak/>
        <w:t xml:space="preserve"> Приложение</w:t>
      </w:r>
    </w:p>
    <w:p w:rsidR="009B3AFA" w:rsidRPr="009B3AFA" w:rsidRDefault="009B3AFA" w:rsidP="009B3AFA">
      <w:pPr>
        <w:jc w:val="right"/>
        <w:rPr>
          <w:sz w:val="28"/>
          <w:szCs w:val="28"/>
        </w:rPr>
      </w:pPr>
      <w:r w:rsidRPr="009B3AFA">
        <w:rPr>
          <w:sz w:val="28"/>
          <w:szCs w:val="28"/>
        </w:rPr>
        <w:t xml:space="preserve">                                                                                                          к постановлению </w:t>
      </w:r>
      <w:r>
        <w:rPr>
          <w:sz w:val="28"/>
          <w:szCs w:val="28"/>
        </w:rPr>
        <w:t xml:space="preserve">          </w:t>
      </w:r>
      <w:r w:rsidR="004A52F2">
        <w:rPr>
          <w:sz w:val="28"/>
          <w:szCs w:val="28"/>
        </w:rPr>
        <w:t xml:space="preserve">     </w:t>
      </w:r>
      <w:r w:rsidRPr="009B3AFA">
        <w:rPr>
          <w:sz w:val="28"/>
          <w:szCs w:val="28"/>
        </w:rPr>
        <w:t xml:space="preserve">сельского поселения </w:t>
      </w:r>
      <w:r w:rsidRPr="009B3AFA">
        <w:rPr>
          <w:sz w:val="28"/>
          <w:szCs w:val="28"/>
        </w:rPr>
        <w:tab/>
        <w:t xml:space="preserve">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Янгантауский</w:t>
      </w:r>
      <w:proofErr w:type="spellEnd"/>
      <w:r w:rsidRPr="009B3AFA">
        <w:rPr>
          <w:sz w:val="28"/>
          <w:szCs w:val="28"/>
        </w:rPr>
        <w:t xml:space="preserve"> сельсовет </w:t>
      </w:r>
    </w:p>
    <w:p w:rsidR="009B3AFA" w:rsidRPr="009B3AFA" w:rsidRDefault="009B3AFA" w:rsidP="009B3AFA">
      <w:pPr>
        <w:jc w:val="right"/>
        <w:rPr>
          <w:sz w:val="28"/>
          <w:szCs w:val="28"/>
        </w:rPr>
      </w:pPr>
      <w:r w:rsidRPr="009B3AFA">
        <w:rPr>
          <w:sz w:val="28"/>
          <w:szCs w:val="28"/>
        </w:rPr>
        <w:t xml:space="preserve">муниципального района </w:t>
      </w:r>
    </w:p>
    <w:p w:rsidR="009B3AFA" w:rsidRPr="009B3AFA" w:rsidRDefault="009B3AFA" w:rsidP="009B3AFA">
      <w:pPr>
        <w:jc w:val="right"/>
        <w:rPr>
          <w:sz w:val="28"/>
          <w:szCs w:val="28"/>
        </w:rPr>
      </w:pPr>
      <w:r w:rsidRPr="009B3AFA">
        <w:rPr>
          <w:sz w:val="28"/>
          <w:szCs w:val="28"/>
        </w:rPr>
        <w:t xml:space="preserve">                                                                                                           </w:t>
      </w:r>
      <w:proofErr w:type="spellStart"/>
      <w:r w:rsidRPr="009B3AFA">
        <w:rPr>
          <w:sz w:val="28"/>
          <w:szCs w:val="28"/>
        </w:rPr>
        <w:t>Салаватский</w:t>
      </w:r>
      <w:proofErr w:type="spellEnd"/>
      <w:r w:rsidRPr="009B3AFA">
        <w:rPr>
          <w:sz w:val="28"/>
          <w:szCs w:val="28"/>
        </w:rPr>
        <w:t xml:space="preserve"> район </w:t>
      </w:r>
    </w:p>
    <w:p w:rsidR="009B3AFA" w:rsidRPr="009B3AFA" w:rsidRDefault="009B3AFA" w:rsidP="009B3AFA">
      <w:pPr>
        <w:jc w:val="right"/>
        <w:rPr>
          <w:sz w:val="28"/>
          <w:szCs w:val="28"/>
        </w:rPr>
      </w:pPr>
      <w:r w:rsidRPr="009B3AFA">
        <w:rPr>
          <w:sz w:val="28"/>
          <w:szCs w:val="28"/>
        </w:rPr>
        <w:t>Республики Башкортостан</w:t>
      </w:r>
    </w:p>
    <w:p w:rsidR="009B3AFA" w:rsidRPr="009B3AFA" w:rsidRDefault="009B3AFA" w:rsidP="009B3AFA">
      <w:pPr>
        <w:jc w:val="right"/>
        <w:rPr>
          <w:sz w:val="28"/>
          <w:szCs w:val="28"/>
        </w:rPr>
      </w:pPr>
      <w:r w:rsidRPr="009B3AFA">
        <w:rPr>
          <w:sz w:val="28"/>
          <w:szCs w:val="28"/>
        </w:rPr>
        <w:t xml:space="preserve">                                                                    от «</w:t>
      </w:r>
      <w:r w:rsidR="004A52F2">
        <w:rPr>
          <w:sz w:val="28"/>
          <w:szCs w:val="28"/>
        </w:rPr>
        <w:t>26</w:t>
      </w:r>
      <w:r w:rsidRPr="009B3AFA">
        <w:rPr>
          <w:sz w:val="28"/>
          <w:szCs w:val="28"/>
        </w:rPr>
        <w:t>»</w:t>
      </w:r>
      <w:r w:rsidR="004A52F2">
        <w:rPr>
          <w:sz w:val="28"/>
          <w:szCs w:val="28"/>
        </w:rPr>
        <w:t xml:space="preserve"> июня </w:t>
      </w:r>
      <w:r w:rsidRPr="009B3AFA">
        <w:rPr>
          <w:sz w:val="28"/>
          <w:szCs w:val="28"/>
        </w:rPr>
        <w:t xml:space="preserve">2023 г. № </w:t>
      </w:r>
      <w:r w:rsidR="004A52F2">
        <w:rPr>
          <w:sz w:val="28"/>
          <w:szCs w:val="28"/>
        </w:rPr>
        <w:t>31</w:t>
      </w:r>
    </w:p>
    <w:p w:rsidR="009B3AFA" w:rsidRPr="009B3AFA" w:rsidRDefault="009B3AFA" w:rsidP="009B3AFA">
      <w:pPr>
        <w:rPr>
          <w:sz w:val="28"/>
          <w:szCs w:val="28"/>
        </w:rPr>
      </w:pPr>
    </w:p>
    <w:p w:rsidR="009B3AFA" w:rsidRPr="009B3AFA" w:rsidRDefault="009B3AFA" w:rsidP="009B3AFA">
      <w:pPr>
        <w:rPr>
          <w:sz w:val="28"/>
          <w:szCs w:val="28"/>
        </w:rPr>
      </w:pPr>
    </w:p>
    <w:p w:rsidR="009B3AFA" w:rsidRDefault="009B3AFA" w:rsidP="004A52F2">
      <w:pPr>
        <w:jc w:val="center"/>
        <w:rPr>
          <w:b/>
          <w:sz w:val="28"/>
          <w:szCs w:val="28"/>
        </w:rPr>
      </w:pPr>
      <w:r w:rsidRPr="004A52F2">
        <w:rPr>
          <w:b/>
          <w:sz w:val="28"/>
          <w:szCs w:val="28"/>
        </w:rPr>
        <w:t xml:space="preserve">Муниципальная программа по энергосбережению и повышению энергетической эффективности в сельском поселении </w:t>
      </w:r>
      <w:proofErr w:type="spellStart"/>
      <w:r w:rsidRPr="004A52F2">
        <w:rPr>
          <w:b/>
          <w:sz w:val="28"/>
          <w:szCs w:val="28"/>
        </w:rPr>
        <w:t>Янгантауский</w:t>
      </w:r>
      <w:proofErr w:type="spellEnd"/>
      <w:r w:rsidRPr="004A52F2">
        <w:rPr>
          <w:b/>
          <w:sz w:val="28"/>
          <w:szCs w:val="28"/>
        </w:rPr>
        <w:t xml:space="preserve"> сельсовет муниципального </w:t>
      </w:r>
      <w:proofErr w:type="gramStart"/>
      <w:r w:rsidRPr="004A52F2">
        <w:rPr>
          <w:b/>
          <w:sz w:val="28"/>
          <w:szCs w:val="28"/>
        </w:rPr>
        <w:t xml:space="preserve">района  </w:t>
      </w:r>
      <w:proofErr w:type="spellStart"/>
      <w:r w:rsidRPr="004A52F2">
        <w:rPr>
          <w:b/>
          <w:sz w:val="28"/>
          <w:szCs w:val="28"/>
        </w:rPr>
        <w:t>Салаватский</w:t>
      </w:r>
      <w:proofErr w:type="spellEnd"/>
      <w:proofErr w:type="gramEnd"/>
      <w:r w:rsidRPr="004A52F2">
        <w:rPr>
          <w:b/>
          <w:sz w:val="28"/>
          <w:szCs w:val="28"/>
        </w:rPr>
        <w:t xml:space="preserve"> район Республики Башкортостан на 2023-2026 годы</w:t>
      </w:r>
    </w:p>
    <w:p w:rsidR="004A52F2" w:rsidRPr="004A52F2" w:rsidRDefault="004A52F2" w:rsidP="004A52F2">
      <w:pPr>
        <w:jc w:val="center"/>
        <w:rPr>
          <w:b/>
          <w:sz w:val="28"/>
          <w:szCs w:val="28"/>
        </w:rPr>
      </w:pPr>
    </w:p>
    <w:p w:rsidR="009B3AFA" w:rsidRPr="004A52F2" w:rsidRDefault="009B3AFA" w:rsidP="004A52F2">
      <w:pPr>
        <w:jc w:val="center"/>
        <w:rPr>
          <w:b/>
          <w:sz w:val="28"/>
          <w:szCs w:val="28"/>
        </w:rPr>
      </w:pPr>
      <w:r w:rsidRPr="004A52F2">
        <w:rPr>
          <w:b/>
          <w:sz w:val="28"/>
          <w:szCs w:val="28"/>
        </w:rPr>
        <w:t xml:space="preserve">Паспорт муниципальной программы по энергосбережению и повышению энергетической эффективности в сельском </w:t>
      </w:r>
      <w:proofErr w:type="gramStart"/>
      <w:r w:rsidRPr="004A52F2">
        <w:rPr>
          <w:b/>
          <w:sz w:val="28"/>
          <w:szCs w:val="28"/>
        </w:rPr>
        <w:t xml:space="preserve">поселении  </w:t>
      </w:r>
      <w:proofErr w:type="spellStart"/>
      <w:r w:rsidRPr="004A52F2">
        <w:rPr>
          <w:b/>
          <w:sz w:val="28"/>
          <w:szCs w:val="28"/>
        </w:rPr>
        <w:t>Янгантауский</w:t>
      </w:r>
      <w:proofErr w:type="spellEnd"/>
      <w:proofErr w:type="gramEnd"/>
      <w:r w:rsidRPr="004A52F2">
        <w:rPr>
          <w:b/>
          <w:sz w:val="28"/>
          <w:szCs w:val="28"/>
        </w:rPr>
        <w:t xml:space="preserve"> сельсовет муниципального района  </w:t>
      </w:r>
      <w:proofErr w:type="spellStart"/>
      <w:r w:rsidRPr="004A52F2">
        <w:rPr>
          <w:b/>
          <w:sz w:val="28"/>
          <w:szCs w:val="28"/>
        </w:rPr>
        <w:t>Салаватский</w:t>
      </w:r>
      <w:proofErr w:type="spellEnd"/>
      <w:r w:rsidRPr="004A52F2">
        <w:rPr>
          <w:b/>
          <w:sz w:val="28"/>
          <w:szCs w:val="28"/>
        </w:rPr>
        <w:t xml:space="preserve"> район Республики Башкортостан на 2023-2026 годы</w:t>
      </w:r>
    </w:p>
    <w:p w:rsidR="009B3AFA" w:rsidRPr="004A52F2" w:rsidRDefault="009B3AFA" w:rsidP="004A52F2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 w:rsidRPr="004A52F2">
        <w:rPr>
          <w:b/>
          <w:sz w:val="28"/>
          <w:szCs w:val="28"/>
        </w:rPr>
        <w:t>Наименование Программы:</w:t>
      </w:r>
    </w:p>
    <w:p w:rsidR="004A52F2" w:rsidRPr="004A52F2" w:rsidRDefault="004A52F2" w:rsidP="004A52F2">
      <w:pPr>
        <w:pStyle w:val="a3"/>
        <w:ind w:left="3510"/>
        <w:rPr>
          <w:b/>
          <w:sz w:val="28"/>
          <w:szCs w:val="28"/>
        </w:rPr>
      </w:pP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 xml:space="preserve">Муниципальная программа по энергосбережению и повышению энергетической эффективности в сельском поселении </w:t>
      </w:r>
      <w:proofErr w:type="spellStart"/>
      <w:r>
        <w:rPr>
          <w:sz w:val="28"/>
          <w:szCs w:val="28"/>
        </w:rPr>
        <w:t>Янгантауский</w:t>
      </w:r>
      <w:proofErr w:type="spellEnd"/>
      <w:r w:rsidRPr="009B3AFA">
        <w:rPr>
          <w:sz w:val="28"/>
          <w:szCs w:val="28"/>
        </w:rPr>
        <w:t xml:space="preserve"> сельсовет муниципального </w:t>
      </w:r>
      <w:proofErr w:type="gramStart"/>
      <w:r w:rsidRPr="009B3AFA">
        <w:rPr>
          <w:sz w:val="28"/>
          <w:szCs w:val="28"/>
        </w:rPr>
        <w:t xml:space="preserve">района  </w:t>
      </w:r>
      <w:proofErr w:type="spellStart"/>
      <w:r w:rsidRPr="009B3AFA">
        <w:rPr>
          <w:sz w:val="28"/>
          <w:szCs w:val="28"/>
        </w:rPr>
        <w:t>Салаватский</w:t>
      </w:r>
      <w:proofErr w:type="spellEnd"/>
      <w:proofErr w:type="gramEnd"/>
      <w:r w:rsidRPr="009B3AFA">
        <w:rPr>
          <w:sz w:val="28"/>
          <w:szCs w:val="28"/>
        </w:rPr>
        <w:t xml:space="preserve"> район Республики Башкортостан на 2023-2026 годы.</w:t>
      </w:r>
    </w:p>
    <w:p w:rsidR="004A52F2" w:rsidRDefault="009B3AFA" w:rsidP="009B3AFA">
      <w:pPr>
        <w:rPr>
          <w:b/>
          <w:sz w:val="28"/>
          <w:szCs w:val="28"/>
        </w:rPr>
      </w:pPr>
      <w:r w:rsidRPr="004A52F2">
        <w:rPr>
          <w:b/>
          <w:sz w:val="28"/>
          <w:szCs w:val="28"/>
        </w:rPr>
        <w:t xml:space="preserve">                              </w:t>
      </w:r>
    </w:p>
    <w:p w:rsidR="009B3AFA" w:rsidRPr="004A52F2" w:rsidRDefault="009B3AFA" w:rsidP="004A52F2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 w:rsidRPr="004A52F2">
        <w:rPr>
          <w:b/>
          <w:sz w:val="28"/>
          <w:szCs w:val="28"/>
        </w:rPr>
        <w:t>Основание для разработки Программы:</w:t>
      </w:r>
    </w:p>
    <w:p w:rsidR="004A52F2" w:rsidRDefault="004A52F2" w:rsidP="009B3AFA">
      <w:pPr>
        <w:rPr>
          <w:sz w:val="28"/>
          <w:szCs w:val="28"/>
        </w:rPr>
      </w:pP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>- Федеральный закон от 23 ноября 2009 года №261—ФЗ «Об энергосбережении и повышении энергетической эффективности и о внесении изменений в отдельные законодательные акты Российской Федерации».</w:t>
      </w: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 xml:space="preserve">- Федеральный закон от 06 ноября 2003 года № </w:t>
      </w:r>
      <w:proofErr w:type="spellStart"/>
      <w:r w:rsidRPr="009B3AFA">
        <w:rPr>
          <w:sz w:val="28"/>
          <w:szCs w:val="28"/>
        </w:rPr>
        <w:t>lЗl</w:t>
      </w:r>
      <w:proofErr w:type="spellEnd"/>
      <w:r w:rsidRPr="009B3AFA">
        <w:rPr>
          <w:sz w:val="28"/>
          <w:szCs w:val="28"/>
        </w:rPr>
        <w:t>-ФЗ «Об общих принципах организации местного самоуправления в Российской Федерации»</w:t>
      </w: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>- Постановление Правительства РФ от 11 февраля 2021 г. № 161 “Об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Федерации”</w:t>
      </w: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>- Указ Президента РФ от 04. 06. 2008г №889 «О некоторых мерах по повышению энергетической и экологической эффективности российской</w:t>
      </w:r>
    </w:p>
    <w:p w:rsidR="004A52F2" w:rsidRDefault="009B3AFA" w:rsidP="009B3AFA">
      <w:pPr>
        <w:rPr>
          <w:b/>
          <w:sz w:val="28"/>
          <w:szCs w:val="28"/>
        </w:rPr>
      </w:pPr>
      <w:r w:rsidRPr="004A52F2">
        <w:rPr>
          <w:b/>
          <w:sz w:val="28"/>
          <w:szCs w:val="28"/>
        </w:rPr>
        <w:t xml:space="preserve">                                           </w:t>
      </w:r>
    </w:p>
    <w:p w:rsidR="009B3AFA" w:rsidRPr="004A52F2" w:rsidRDefault="009B3AFA" w:rsidP="004A52F2">
      <w:pPr>
        <w:jc w:val="center"/>
        <w:rPr>
          <w:b/>
          <w:sz w:val="28"/>
          <w:szCs w:val="28"/>
        </w:rPr>
      </w:pPr>
      <w:r w:rsidRPr="004A52F2">
        <w:rPr>
          <w:b/>
          <w:sz w:val="28"/>
          <w:szCs w:val="28"/>
        </w:rPr>
        <w:t>3. Разработчик Программы:</w:t>
      </w: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 xml:space="preserve">Администрация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 w:rsidRPr="009B3AFA">
        <w:rPr>
          <w:sz w:val="28"/>
          <w:szCs w:val="28"/>
        </w:rPr>
        <w:t xml:space="preserve"> сельсовет муниципального </w:t>
      </w:r>
      <w:proofErr w:type="gramStart"/>
      <w:r w:rsidRPr="009B3AFA">
        <w:rPr>
          <w:sz w:val="28"/>
          <w:szCs w:val="28"/>
        </w:rPr>
        <w:t xml:space="preserve">района  </w:t>
      </w:r>
      <w:proofErr w:type="spellStart"/>
      <w:r w:rsidRPr="009B3AFA">
        <w:rPr>
          <w:sz w:val="28"/>
          <w:szCs w:val="28"/>
        </w:rPr>
        <w:t>Салаватский</w:t>
      </w:r>
      <w:proofErr w:type="spellEnd"/>
      <w:proofErr w:type="gramEnd"/>
      <w:r w:rsidRPr="009B3AFA">
        <w:rPr>
          <w:sz w:val="28"/>
          <w:szCs w:val="28"/>
        </w:rPr>
        <w:t xml:space="preserve"> район Республики Башкортостан.</w:t>
      </w:r>
    </w:p>
    <w:p w:rsidR="004A52F2" w:rsidRDefault="009B3AFA" w:rsidP="009B3AFA">
      <w:pPr>
        <w:rPr>
          <w:b/>
          <w:sz w:val="28"/>
          <w:szCs w:val="28"/>
        </w:rPr>
      </w:pPr>
      <w:r w:rsidRPr="004A52F2">
        <w:rPr>
          <w:b/>
          <w:sz w:val="28"/>
          <w:szCs w:val="28"/>
        </w:rPr>
        <w:t xml:space="preserve">                                           </w:t>
      </w:r>
    </w:p>
    <w:p w:rsidR="009B3AFA" w:rsidRPr="004A52F2" w:rsidRDefault="009B3AFA" w:rsidP="004A52F2">
      <w:pPr>
        <w:jc w:val="center"/>
        <w:rPr>
          <w:b/>
          <w:sz w:val="28"/>
          <w:szCs w:val="28"/>
        </w:rPr>
      </w:pPr>
      <w:r w:rsidRPr="004A52F2">
        <w:rPr>
          <w:b/>
          <w:sz w:val="28"/>
          <w:szCs w:val="28"/>
        </w:rPr>
        <w:lastRenderedPageBreak/>
        <w:t>4. Исполнители Программы:</w:t>
      </w:r>
    </w:p>
    <w:p w:rsid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 xml:space="preserve">Администрация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 w:rsidRPr="009B3AFA">
        <w:rPr>
          <w:sz w:val="28"/>
          <w:szCs w:val="28"/>
        </w:rPr>
        <w:t xml:space="preserve"> сельсовет муниципального </w:t>
      </w:r>
      <w:proofErr w:type="gramStart"/>
      <w:r w:rsidRPr="009B3AFA">
        <w:rPr>
          <w:sz w:val="28"/>
          <w:szCs w:val="28"/>
        </w:rPr>
        <w:t xml:space="preserve">района  </w:t>
      </w:r>
      <w:proofErr w:type="spellStart"/>
      <w:r w:rsidRPr="009B3AFA">
        <w:rPr>
          <w:sz w:val="28"/>
          <w:szCs w:val="28"/>
        </w:rPr>
        <w:t>Салаватский</w:t>
      </w:r>
      <w:proofErr w:type="spellEnd"/>
      <w:proofErr w:type="gramEnd"/>
      <w:r w:rsidRPr="009B3AFA">
        <w:rPr>
          <w:sz w:val="28"/>
          <w:szCs w:val="28"/>
        </w:rPr>
        <w:t xml:space="preserve"> район Республики Башкортостан.</w:t>
      </w:r>
    </w:p>
    <w:p w:rsidR="004A52F2" w:rsidRPr="009B3AFA" w:rsidRDefault="004A52F2" w:rsidP="009B3AFA">
      <w:pPr>
        <w:rPr>
          <w:sz w:val="28"/>
          <w:szCs w:val="28"/>
        </w:rPr>
      </w:pPr>
    </w:p>
    <w:p w:rsidR="009B3AFA" w:rsidRPr="004A52F2" w:rsidRDefault="009B3AFA" w:rsidP="004A52F2">
      <w:pPr>
        <w:jc w:val="center"/>
        <w:rPr>
          <w:b/>
          <w:sz w:val="28"/>
          <w:szCs w:val="28"/>
        </w:rPr>
      </w:pPr>
      <w:r w:rsidRPr="004A52F2">
        <w:rPr>
          <w:b/>
          <w:sz w:val="28"/>
          <w:szCs w:val="28"/>
        </w:rPr>
        <w:t>5. Цель Программы:</w:t>
      </w: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 xml:space="preserve">- Повышение энергетической эффективности при производстве, передаче и потреблении энергетических ресурсов за счет сжигания удельных показателей энергоемкости и энергопотребления предприятий и организаций, создания условий для перевода экономике и бюджетной сферы муниципального образования на энергосберегающий путь развития;                                                                  - Обеспечения энергетических потребностей поселения при целесообразно минимальном потреблении энергоресурсов из внешней среды;                                             - Повышение эффективности существующих систем энергосбережения                            в </w:t>
      </w:r>
      <w:r w:rsidRPr="009B3AFA">
        <w:rPr>
          <w:sz w:val="28"/>
          <w:szCs w:val="28"/>
        </w:rPr>
        <w:tab/>
        <w:t>поселении;                                                                                                                                              - Снижения потребности в дополнительных энергоресурсах при развитии поселения;                                                                                                                        - Снижение потребности в энергоресурсах существующих потребителей;                           - Обеспечение потребности в энергоресурсах за счет возобновляемых источников</w:t>
      </w:r>
    </w:p>
    <w:p w:rsidR="009B3AFA" w:rsidRPr="004A52F2" w:rsidRDefault="009B3AFA" w:rsidP="009B3AFA">
      <w:pPr>
        <w:rPr>
          <w:b/>
          <w:sz w:val="28"/>
          <w:szCs w:val="28"/>
        </w:rPr>
      </w:pPr>
      <w:r w:rsidRPr="004A52F2">
        <w:rPr>
          <w:b/>
          <w:sz w:val="28"/>
          <w:szCs w:val="28"/>
        </w:rPr>
        <w:t xml:space="preserve">                                                  6. Задачи Программы:</w:t>
      </w: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 xml:space="preserve">- Проведение комплекса организационно-правовых мероприятий по управлению энергосбережением, в том числе создание системы показателей, характеризующих энергетическую эффективность и потреблении энергетических </w:t>
      </w:r>
      <w:proofErr w:type="gramStart"/>
      <w:r w:rsidRPr="009B3AFA">
        <w:rPr>
          <w:sz w:val="28"/>
          <w:szCs w:val="28"/>
        </w:rPr>
        <w:t xml:space="preserve">ресурсов;   </w:t>
      </w:r>
      <w:proofErr w:type="gramEnd"/>
      <w:r w:rsidRPr="009B3AFA">
        <w:rPr>
          <w:sz w:val="28"/>
          <w:szCs w:val="28"/>
        </w:rPr>
        <w:t xml:space="preserve">                                                                                                                       - Расширение практики применения энергосберегающих технологий при модернизации, реконструкции и капитальном ремонте основных фондов.                         - введение энергетических паспортов, обеспечение учета объемов потребляемых энергетических ресурсов.</w:t>
      </w:r>
    </w:p>
    <w:p w:rsidR="004A52F2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 xml:space="preserve">                                   </w:t>
      </w:r>
    </w:p>
    <w:p w:rsidR="009B3AFA" w:rsidRPr="004A52F2" w:rsidRDefault="004A52F2" w:rsidP="009B3AF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9B3AFA" w:rsidRPr="009B3AFA">
        <w:rPr>
          <w:sz w:val="28"/>
          <w:szCs w:val="28"/>
        </w:rPr>
        <w:t xml:space="preserve">  </w:t>
      </w:r>
      <w:r w:rsidR="009B3AFA" w:rsidRPr="004A52F2">
        <w:rPr>
          <w:b/>
          <w:sz w:val="28"/>
          <w:szCs w:val="28"/>
        </w:rPr>
        <w:t>7. Сроки реализации Программы:</w:t>
      </w:r>
    </w:p>
    <w:p w:rsidR="004A52F2" w:rsidRDefault="004A52F2" w:rsidP="009B3AFA">
      <w:pPr>
        <w:rPr>
          <w:sz w:val="28"/>
          <w:szCs w:val="28"/>
        </w:rPr>
      </w:pP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>- 2023-2026 годы.</w:t>
      </w:r>
    </w:p>
    <w:p w:rsidR="004A52F2" w:rsidRDefault="004A52F2" w:rsidP="004A52F2">
      <w:pPr>
        <w:jc w:val="center"/>
        <w:rPr>
          <w:b/>
          <w:sz w:val="28"/>
          <w:szCs w:val="28"/>
        </w:rPr>
      </w:pPr>
    </w:p>
    <w:p w:rsidR="009B3AFA" w:rsidRDefault="009B3AFA" w:rsidP="004A52F2">
      <w:pPr>
        <w:jc w:val="center"/>
        <w:rPr>
          <w:b/>
          <w:sz w:val="28"/>
          <w:szCs w:val="28"/>
        </w:rPr>
      </w:pPr>
      <w:r w:rsidRPr="004A52F2">
        <w:rPr>
          <w:b/>
          <w:sz w:val="28"/>
          <w:szCs w:val="28"/>
        </w:rPr>
        <w:t>8. Объемы и источники финансирования Программы:</w:t>
      </w:r>
    </w:p>
    <w:p w:rsidR="004A52F2" w:rsidRPr="004A52F2" w:rsidRDefault="004A52F2" w:rsidP="009B3AFA">
      <w:pPr>
        <w:rPr>
          <w:b/>
          <w:sz w:val="28"/>
          <w:szCs w:val="28"/>
        </w:rPr>
      </w:pP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>Общий объем необходимых финансовых средств для реализации Программы составляет 55 тыс. руб.</w:t>
      </w: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>Объем финансирования подлежит ежегодной корректировке в соответствии с уточнением бюджетных проектировок и изменений в налоговом законодательстве.</w:t>
      </w:r>
    </w:p>
    <w:p w:rsidR="009B3AFA" w:rsidRPr="009B3AFA" w:rsidRDefault="009B3AFA" w:rsidP="009B3AFA">
      <w:pPr>
        <w:rPr>
          <w:sz w:val="28"/>
          <w:szCs w:val="28"/>
        </w:rPr>
      </w:pPr>
    </w:p>
    <w:p w:rsidR="009B3AFA" w:rsidRPr="0025180B" w:rsidRDefault="009B3AFA" w:rsidP="0025180B">
      <w:pPr>
        <w:jc w:val="center"/>
        <w:rPr>
          <w:b/>
          <w:sz w:val="28"/>
          <w:szCs w:val="28"/>
        </w:rPr>
      </w:pPr>
      <w:r w:rsidRPr="0025180B">
        <w:rPr>
          <w:b/>
          <w:sz w:val="28"/>
          <w:szCs w:val="28"/>
        </w:rPr>
        <w:t>9. Ожидаемые результаты от реализации Программы.</w:t>
      </w:r>
    </w:p>
    <w:p w:rsidR="0025180B" w:rsidRPr="009B3AFA" w:rsidRDefault="0025180B" w:rsidP="009B3AFA">
      <w:pPr>
        <w:rPr>
          <w:sz w:val="28"/>
          <w:szCs w:val="28"/>
        </w:rPr>
      </w:pP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 xml:space="preserve">- Наличие в органах местного самоуправления, многоквартирных домах энергетических </w:t>
      </w:r>
      <w:r w:rsidRPr="009B3AFA">
        <w:rPr>
          <w:sz w:val="28"/>
          <w:szCs w:val="28"/>
        </w:rPr>
        <w:tab/>
        <w:t xml:space="preserve">паспортов.                                                                                                          </w:t>
      </w:r>
      <w:r w:rsidRPr="009B3AFA">
        <w:rPr>
          <w:sz w:val="28"/>
          <w:szCs w:val="28"/>
        </w:rPr>
        <w:lastRenderedPageBreak/>
        <w:t>- Сокращение удельных показателей энергопотребления экономики муниципального</w:t>
      </w:r>
      <w:r w:rsidRPr="009B3AFA">
        <w:rPr>
          <w:sz w:val="28"/>
          <w:szCs w:val="28"/>
        </w:rPr>
        <w:tab/>
        <w:t>образования.                                                                                                                        - полный переход на приборный учет расчетов с организациями коммунального комплекса.                                                                                                                                  -Создание социально-правовой базы по энергосбережению и стимулированию повышения энергоэффективности.</w:t>
      </w:r>
    </w:p>
    <w:p w:rsidR="009B3AFA" w:rsidRDefault="009B3AFA" w:rsidP="009B3AFA">
      <w:pPr>
        <w:rPr>
          <w:b/>
          <w:sz w:val="28"/>
          <w:szCs w:val="28"/>
        </w:rPr>
      </w:pPr>
      <w:r w:rsidRPr="004A52F2">
        <w:rPr>
          <w:b/>
          <w:sz w:val="28"/>
          <w:szCs w:val="28"/>
        </w:rPr>
        <w:t xml:space="preserve">                                          10. Управление Программой.</w:t>
      </w:r>
    </w:p>
    <w:p w:rsidR="00F1011A" w:rsidRPr="004A52F2" w:rsidRDefault="00F1011A" w:rsidP="009B3AFA">
      <w:pPr>
        <w:rPr>
          <w:b/>
          <w:sz w:val="28"/>
          <w:szCs w:val="28"/>
        </w:rPr>
      </w:pP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>Программа энергосбережения по своему характеру является стратегическим пакетом проблемно ориентированных проектов развития, направленных на перевод сложной системы, потребления энергетических ресурсов из одного состояния, не удовлетворяющего современным требованиям, в другое, более эффективное.</w:t>
      </w: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 xml:space="preserve">Совет депутатов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 w:rsidRPr="009B3AFA">
        <w:rPr>
          <w:sz w:val="28"/>
          <w:szCs w:val="28"/>
        </w:rPr>
        <w:t xml:space="preserve"> сельсовет муниципального </w:t>
      </w:r>
      <w:proofErr w:type="gramStart"/>
      <w:r w:rsidRPr="009B3AFA">
        <w:rPr>
          <w:sz w:val="28"/>
          <w:szCs w:val="28"/>
        </w:rPr>
        <w:t xml:space="preserve">района  </w:t>
      </w:r>
      <w:proofErr w:type="spellStart"/>
      <w:r w:rsidRPr="009B3AFA">
        <w:rPr>
          <w:sz w:val="28"/>
          <w:szCs w:val="28"/>
        </w:rPr>
        <w:t>Салаватский</w:t>
      </w:r>
      <w:proofErr w:type="spellEnd"/>
      <w:proofErr w:type="gramEnd"/>
      <w:r w:rsidRPr="009B3AFA">
        <w:rPr>
          <w:sz w:val="28"/>
          <w:szCs w:val="28"/>
        </w:rPr>
        <w:t xml:space="preserve"> район Республики Башкортостан является органом, который принимает решение по реализации программы и в принятие решений которого участвуют все заинтересованные стороны, а принятые решения являются обязательными для всех участников Программы.</w:t>
      </w: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 xml:space="preserve">Оперативное руководство осуществляет администрация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 w:rsidRPr="009B3AFA">
        <w:rPr>
          <w:sz w:val="28"/>
          <w:szCs w:val="28"/>
        </w:rPr>
        <w:t xml:space="preserve"> сельсовет муниципального </w:t>
      </w:r>
      <w:proofErr w:type="gramStart"/>
      <w:r w:rsidRPr="009B3AFA">
        <w:rPr>
          <w:sz w:val="28"/>
          <w:szCs w:val="28"/>
        </w:rPr>
        <w:t xml:space="preserve">района  </w:t>
      </w:r>
      <w:proofErr w:type="spellStart"/>
      <w:r w:rsidRPr="009B3AFA">
        <w:rPr>
          <w:sz w:val="28"/>
          <w:szCs w:val="28"/>
        </w:rPr>
        <w:t>Салаватский</w:t>
      </w:r>
      <w:proofErr w:type="spellEnd"/>
      <w:proofErr w:type="gramEnd"/>
      <w:r w:rsidRPr="009B3AFA">
        <w:rPr>
          <w:sz w:val="28"/>
          <w:szCs w:val="28"/>
        </w:rPr>
        <w:t xml:space="preserve"> район Республики Башкортостан. Основными задачами является разработка решений и предложений по реализации Программы. Администрация в пределах своих полномочий осуществляет межсистемную координацию и организацию взаимодействия между всеми участниками, свод планов отдельных субъектов, контроль и анализ исполнения принятых решений.</w:t>
      </w: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>Администрация по итогам своей работы готовит для Совета депутатов необходимую информацию и предложения по решениям. Для исполнения функций администрации могут быть привлечены на конкурсной основе специализированные организации.</w:t>
      </w:r>
    </w:p>
    <w:p w:rsid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>Не реже одного раза в год Программа должна подвергаться ревизии по итогам работы выполнения запланированных ранее мероприятий.</w:t>
      </w:r>
    </w:p>
    <w:p w:rsidR="0025180B" w:rsidRPr="009B3AFA" w:rsidRDefault="0025180B" w:rsidP="009B3AFA">
      <w:pPr>
        <w:rPr>
          <w:sz w:val="28"/>
          <w:szCs w:val="28"/>
        </w:rPr>
      </w:pPr>
    </w:p>
    <w:p w:rsid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 xml:space="preserve">                              </w:t>
      </w:r>
      <w:r w:rsidRPr="0025180B">
        <w:rPr>
          <w:b/>
          <w:sz w:val="28"/>
          <w:szCs w:val="28"/>
        </w:rPr>
        <w:t>11. Контроль над исполнением Программы</w:t>
      </w:r>
      <w:r w:rsidRPr="009B3AFA">
        <w:rPr>
          <w:sz w:val="28"/>
          <w:szCs w:val="28"/>
        </w:rPr>
        <w:t>.</w:t>
      </w:r>
    </w:p>
    <w:p w:rsidR="0025180B" w:rsidRPr="009B3AFA" w:rsidRDefault="0025180B" w:rsidP="009B3AFA">
      <w:pPr>
        <w:rPr>
          <w:sz w:val="28"/>
          <w:szCs w:val="28"/>
        </w:rPr>
      </w:pPr>
    </w:p>
    <w:p w:rsid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 xml:space="preserve">Контроль по реализации Программы осуществляет Администрация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 w:rsidRPr="009B3AFA">
        <w:rPr>
          <w:sz w:val="28"/>
          <w:szCs w:val="28"/>
        </w:rPr>
        <w:t xml:space="preserve"> сельсовет муниципального </w:t>
      </w:r>
      <w:proofErr w:type="gramStart"/>
      <w:r w:rsidRPr="009B3AFA">
        <w:rPr>
          <w:sz w:val="28"/>
          <w:szCs w:val="28"/>
        </w:rPr>
        <w:t xml:space="preserve">района  </w:t>
      </w:r>
      <w:proofErr w:type="spellStart"/>
      <w:r w:rsidRPr="009B3AFA">
        <w:rPr>
          <w:sz w:val="28"/>
          <w:szCs w:val="28"/>
        </w:rPr>
        <w:t>Салаватский</w:t>
      </w:r>
      <w:proofErr w:type="spellEnd"/>
      <w:proofErr w:type="gramEnd"/>
      <w:r w:rsidRPr="009B3AFA">
        <w:rPr>
          <w:sz w:val="28"/>
          <w:szCs w:val="28"/>
        </w:rPr>
        <w:t xml:space="preserve"> район Республики Башкортостан и Советом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 w:rsidRPr="009B3AFA">
        <w:rPr>
          <w:sz w:val="28"/>
          <w:szCs w:val="28"/>
        </w:rPr>
        <w:t xml:space="preserve"> сельсовет муниципального района  </w:t>
      </w:r>
      <w:proofErr w:type="spellStart"/>
      <w:r w:rsidRPr="009B3AFA">
        <w:rPr>
          <w:sz w:val="28"/>
          <w:szCs w:val="28"/>
        </w:rPr>
        <w:t>Салаватский</w:t>
      </w:r>
      <w:proofErr w:type="spellEnd"/>
      <w:r w:rsidRPr="009B3AFA">
        <w:rPr>
          <w:sz w:val="28"/>
          <w:szCs w:val="28"/>
        </w:rPr>
        <w:t xml:space="preserve"> район Республики Башкортостан.</w:t>
      </w:r>
    </w:p>
    <w:p w:rsidR="0025180B" w:rsidRPr="009B3AFA" w:rsidRDefault="0025180B" w:rsidP="009B3AFA">
      <w:pPr>
        <w:rPr>
          <w:sz w:val="28"/>
          <w:szCs w:val="28"/>
        </w:rPr>
      </w:pPr>
    </w:p>
    <w:p w:rsidR="009B3AFA" w:rsidRDefault="009B3AFA" w:rsidP="0025180B">
      <w:pPr>
        <w:jc w:val="center"/>
        <w:rPr>
          <w:b/>
          <w:sz w:val="28"/>
          <w:szCs w:val="28"/>
        </w:rPr>
      </w:pPr>
      <w:r w:rsidRPr="0025180B">
        <w:rPr>
          <w:b/>
          <w:sz w:val="28"/>
          <w:szCs w:val="28"/>
        </w:rPr>
        <w:t xml:space="preserve">12.Факторы, влияющие на процессы энергосбережения в сельском поселении </w:t>
      </w:r>
      <w:proofErr w:type="spellStart"/>
      <w:r w:rsidRPr="0025180B">
        <w:rPr>
          <w:b/>
          <w:sz w:val="28"/>
          <w:szCs w:val="28"/>
        </w:rPr>
        <w:t>Янгантауский</w:t>
      </w:r>
      <w:proofErr w:type="spellEnd"/>
      <w:r w:rsidRPr="0025180B">
        <w:rPr>
          <w:b/>
          <w:sz w:val="28"/>
          <w:szCs w:val="28"/>
        </w:rPr>
        <w:t xml:space="preserve"> сельсовет муниципального </w:t>
      </w:r>
      <w:proofErr w:type="gramStart"/>
      <w:r w:rsidRPr="0025180B">
        <w:rPr>
          <w:b/>
          <w:sz w:val="28"/>
          <w:szCs w:val="28"/>
        </w:rPr>
        <w:t xml:space="preserve">района  </w:t>
      </w:r>
      <w:proofErr w:type="spellStart"/>
      <w:r w:rsidRPr="0025180B">
        <w:rPr>
          <w:b/>
          <w:sz w:val="28"/>
          <w:szCs w:val="28"/>
        </w:rPr>
        <w:t>Салаватский</w:t>
      </w:r>
      <w:proofErr w:type="spellEnd"/>
      <w:proofErr w:type="gramEnd"/>
      <w:r w:rsidRPr="0025180B">
        <w:rPr>
          <w:b/>
          <w:sz w:val="28"/>
          <w:szCs w:val="28"/>
        </w:rPr>
        <w:t xml:space="preserve"> район Республики Башкортостан на 2023-2026 годы</w:t>
      </w:r>
    </w:p>
    <w:p w:rsidR="0025180B" w:rsidRPr="0025180B" w:rsidRDefault="0025180B" w:rsidP="0025180B">
      <w:pPr>
        <w:jc w:val="center"/>
        <w:rPr>
          <w:b/>
          <w:sz w:val="28"/>
          <w:szCs w:val="28"/>
        </w:rPr>
      </w:pP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lastRenderedPageBreak/>
        <w:t>Энергосбережение - комплекс мер или действий, предпринимаемых для обеспечения более эффективного использования ресурсов.</w:t>
      </w: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>Факторы, стимулирующие процессы энергосбережения:</w:t>
      </w: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>— рост стоимости энергоресурсов;</w:t>
      </w: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>— значительная доля частного бизнеса, заинтересованного в экономии;</w:t>
      </w: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>- повышение качества и количества приборов учета энергоресурсов, весьма значительная автоматизация процессов энергопотребления;</w:t>
      </w: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>- повышение качества эксплуатации жилищного фонда.</w:t>
      </w: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 xml:space="preserve">Стратегическая цель энергосбережения одна и следует из его определения </w:t>
      </w:r>
      <w:proofErr w:type="gramStart"/>
      <w:r w:rsidRPr="009B3AFA">
        <w:rPr>
          <w:sz w:val="28"/>
          <w:szCs w:val="28"/>
        </w:rPr>
        <w:t>- это</w:t>
      </w:r>
      <w:proofErr w:type="gramEnd"/>
      <w:r w:rsidRPr="009B3AFA">
        <w:rPr>
          <w:sz w:val="28"/>
          <w:szCs w:val="28"/>
        </w:rPr>
        <w:t xml:space="preserve"> повышение энергоэффективности во всех отраслях, на территории поселения.</w:t>
      </w: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 xml:space="preserve">Задача Администрации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 w:rsidRPr="009B3AFA">
        <w:rPr>
          <w:sz w:val="28"/>
          <w:szCs w:val="28"/>
        </w:rPr>
        <w:t xml:space="preserve"> сельсовет муниципального </w:t>
      </w:r>
      <w:proofErr w:type="gramStart"/>
      <w:r w:rsidRPr="009B3AFA">
        <w:rPr>
          <w:sz w:val="28"/>
          <w:szCs w:val="28"/>
        </w:rPr>
        <w:t xml:space="preserve">района  </w:t>
      </w:r>
      <w:proofErr w:type="spellStart"/>
      <w:r w:rsidRPr="009B3AFA">
        <w:rPr>
          <w:sz w:val="28"/>
          <w:szCs w:val="28"/>
        </w:rPr>
        <w:t>Салаватский</w:t>
      </w:r>
      <w:proofErr w:type="spellEnd"/>
      <w:proofErr w:type="gramEnd"/>
      <w:r w:rsidRPr="009B3AFA">
        <w:rPr>
          <w:sz w:val="28"/>
          <w:szCs w:val="28"/>
        </w:rPr>
        <w:t xml:space="preserve"> район Республики Башкортостан- определить, какими мерами и насколько можно осуществить это повышение.</w:t>
      </w:r>
    </w:p>
    <w:p w:rsidR="0025180B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 xml:space="preserve">                             </w:t>
      </w:r>
    </w:p>
    <w:p w:rsidR="009B3AFA" w:rsidRDefault="009B3AFA" w:rsidP="0025180B">
      <w:pPr>
        <w:jc w:val="center"/>
        <w:rPr>
          <w:b/>
          <w:sz w:val="28"/>
          <w:szCs w:val="28"/>
        </w:rPr>
      </w:pPr>
      <w:r w:rsidRPr="0025180B">
        <w:rPr>
          <w:b/>
          <w:sz w:val="28"/>
          <w:szCs w:val="28"/>
        </w:rPr>
        <w:t>13.Основные направления энергосбережения.</w:t>
      </w:r>
    </w:p>
    <w:p w:rsidR="0025180B" w:rsidRPr="0025180B" w:rsidRDefault="0025180B" w:rsidP="0025180B">
      <w:pPr>
        <w:jc w:val="center"/>
        <w:rPr>
          <w:b/>
          <w:sz w:val="28"/>
          <w:szCs w:val="28"/>
        </w:rPr>
      </w:pP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>1. Поведенческое энергосбережение. Это укоренение у людей привычки к минимизации использования энергии, когда она им не нужна, что можно выразить привычные лозунгом: «Уходя - гасите свет». Необходимо осознание людьми положения, что энергосбережение - экономически выгодно. Достигается это информационной поддержкой, методами пропаганды, обучением со школьной скамьи энергосбережению.</w:t>
      </w: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>Т.е. поведенческое энергосбережение подразумевает обеспечение потребностей при меньшем потреблении энергоресурсов, и это в основном обеспечивается без совершенствования технологий. Как показывает опыт, поведенческое энергосбережение может составлять 2 - 10% от всего потенциала энергосбережения.</w:t>
      </w: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>2. Энергосбережение в зданиях и сооружениях, улучшение их конструкций. Большая часть этих мер актуальна в части тепловой энергии, а также в экономии электроэнергии, используемой для термических целей и на освещение (не только более эффективные лампочки, но и</w:t>
      </w: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>определенные требования к помещению, например, вплоть до использования светлой или светоотражающей окраски).</w:t>
      </w: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>Энергосбережение должно быть превращено для потребителей энергоресурсов в доступный способ снижения расходов. Цели повышения энергоэффективности совпадают и с другими целями муниципальных образований, таких как экологии, задач повышения экономичности систем энергоснабжения и др. Повышение энергоэффективности и, как следствие снижение издержек, должно стать основной задачей энергоснабжающих предприятий.</w:t>
      </w:r>
    </w:p>
    <w:p w:rsid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 xml:space="preserve">4. Создание системы контроля потребления энергоресурсов. На сегодняшний день сложились все предпосылки для организации надежной и экономичной системы учета энергии. При этом целью установки счетчиков является не только экономия от разницы реальной и договорной величины энергетической нагрузки, но и налаживание приборного учета энергии для создания системы контроля потребления энергоресурсов на конкретном объекте. В основу такой </w:t>
      </w:r>
      <w:r w:rsidRPr="009B3AFA">
        <w:rPr>
          <w:sz w:val="28"/>
          <w:szCs w:val="28"/>
        </w:rPr>
        <w:lastRenderedPageBreak/>
        <w:t xml:space="preserve">системы контроля должен быть положен документ, регистрирующий энергоэффективность объекта — энергетический паспорт. Главной мотивацией при введении энергетических паспортов на территории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 w:rsidRPr="009B3AFA">
        <w:rPr>
          <w:sz w:val="28"/>
          <w:szCs w:val="28"/>
        </w:rPr>
        <w:t xml:space="preserve"> сельсовет муниципального </w:t>
      </w:r>
      <w:proofErr w:type="gramStart"/>
      <w:r w:rsidRPr="009B3AFA">
        <w:rPr>
          <w:sz w:val="28"/>
          <w:szCs w:val="28"/>
        </w:rPr>
        <w:t xml:space="preserve">района  </w:t>
      </w:r>
      <w:proofErr w:type="spellStart"/>
      <w:r w:rsidRPr="009B3AFA">
        <w:rPr>
          <w:sz w:val="28"/>
          <w:szCs w:val="28"/>
        </w:rPr>
        <w:t>Салаватский</w:t>
      </w:r>
      <w:proofErr w:type="spellEnd"/>
      <w:proofErr w:type="gramEnd"/>
      <w:r w:rsidRPr="009B3AFA">
        <w:rPr>
          <w:sz w:val="28"/>
          <w:szCs w:val="28"/>
        </w:rPr>
        <w:t xml:space="preserve"> район Республики Башкортостан должно стать наведение порядка в системе потребления энергоресурсов. Что приведет к оптимизации контроля тарифов на услуги энергоснабжающих организаций за счет получения достоверной информации.</w:t>
      </w:r>
    </w:p>
    <w:p w:rsidR="0025180B" w:rsidRPr="009B3AFA" w:rsidRDefault="0025180B" w:rsidP="009B3AFA">
      <w:pPr>
        <w:rPr>
          <w:sz w:val="28"/>
          <w:szCs w:val="28"/>
        </w:rPr>
      </w:pPr>
    </w:p>
    <w:p w:rsidR="009B3AFA" w:rsidRDefault="009B3AFA" w:rsidP="0025180B">
      <w:pPr>
        <w:jc w:val="center"/>
        <w:rPr>
          <w:b/>
          <w:sz w:val="28"/>
          <w:szCs w:val="28"/>
        </w:rPr>
      </w:pPr>
      <w:r w:rsidRPr="0025180B">
        <w:rPr>
          <w:b/>
          <w:sz w:val="28"/>
          <w:szCs w:val="28"/>
        </w:rPr>
        <w:t>14. Схема взаимодействия участников процессов энергоснабжения и энергосбережения</w:t>
      </w:r>
    </w:p>
    <w:p w:rsidR="0025180B" w:rsidRPr="0025180B" w:rsidRDefault="0025180B" w:rsidP="0025180B">
      <w:pPr>
        <w:jc w:val="center"/>
        <w:rPr>
          <w:b/>
          <w:sz w:val="28"/>
          <w:szCs w:val="28"/>
        </w:rPr>
      </w:pP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>Участников процессов энергоснабжения и энергосбережения можно свести к 3 большим группам:</w:t>
      </w: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 xml:space="preserve">- </w:t>
      </w:r>
      <w:proofErr w:type="spellStart"/>
      <w:r w:rsidRPr="009B3AFA">
        <w:rPr>
          <w:sz w:val="28"/>
          <w:szCs w:val="28"/>
        </w:rPr>
        <w:t>Энергоресурсоснабжающие</w:t>
      </w:r>
      <w:proofErr w:type="spellEnd"/>
      <w:r w:rsidRPr="009B3AFA">
        <w:rPr>
          <w:sz w:val="28"/>
          <w:szCs w:val="28"/>
        </w:rPr>
        <w:t xml:space="preserve"> предприятия;</w:t>
      </w: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>- потребители;</w:t>
      </w: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>- местная власть.</w:t>
      </w: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>Энергоснабжающие организации, являющиеся естественными монополиями без конкуренции различных способов самообеспечения энергетических потребностей потребителей и воздействия власти полностью инфантильны к вопросам повышения энергоэффективности. Власть двигается в сторону энергоэффективности для защиты потребителей - избирателей, болезненно воспринимающих рост стоимости энергоресурсов.</w:t>
      </w: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 xml:space="preserve">При всем разнообразии потребителей (бюджетные организации, управляющие жилищным фондом компании, предприятия и т.д.), все </w:t>
      </w:r>
      <w:proofErr w:type="gramStart"/>
      <w:r w:rsidRPr="009B3AFA">
        <w:rPr>
          <w:sz w:val="28"/>
          <w:szCs w:val="28"/>
        </w:rPr>
        <w:t>они  заинтересованы</w:t>
      </w:r>
      <w:proofErr w:type="gramEnd"/>
      <w:r w:rsidRPr="009B3AFA">
        <w:rPr>
          <w:sz w:val="28"/>
          <w:szCs w:val="28"/>
        </w:rPr>
        <w:t xml:space="preserve"> в снижении платежей, обеспечении качества и надежности энергоснабжения. На местную власть потребители воздействуют через систему выборов, жалоб в верхние властные структуры, отказ от инвестиционных планов, неплатежи.</w:t>
      </w: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>Власть воздействует на потребителей путем:</w:t>
      </w: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>- особыми условиями конкурсов управляющих организаций;</w:t>
      </w: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>- введения обязательных требований и организацией контроля их соблюдения;</w:t>
      </w: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>- широкой пропагандой и обучением.</w:t>
      </w: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>Набор методов воздействия на энергоснабжающие организации:</w:t>
      </w: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>- разработка и организация осуществления программ развития и схем энергоснабжения;</w:t>
      </w: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>-согласование и контроль производственных и инвестиционных программ;</w:t>
      </w: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>- антимонопольные методы;</w:t>
      </w: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>- ценовые методы;</w:t>
      </w: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>- участие в управлении через собственность;</w:t>
      </w: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>- тарифное регулирование естественных монополий;</w:t>
      </w: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>- координация действий участников процесса энергоснабжения.</w:t>
      </w: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>Из всех участников реально организовать процесс энергосбережения может только власть. Потребители не объединены, а энергоснабжающие организации как продавцы не годятся по определению.</w:t>
      </w:r>
    </w:p>
    <w:p w:rsid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lastRenderedPageBreak/>
        <w:t xml:space="preserve">Таким образом, успех Программы энергосбережения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 w:rsidRPr="009B3AFA">
        <w:rPr>
          <w:sz w:val="28"/>
          <w:szCs w:val="28"/>
        </w:rPr>
        <w:t xml:space="preserve"> сельсовет муниципального </w:t>
      </w:r>
      <w:proofErr w:type="gramStart"/>
      <w:r w:rsidRPr="009B3AFA">
        <w:rPr>
          <w:sz w:val="28"/>
          <w:szCs w:val="28"/>
        </w:rPr>
        <w:t xml:space="preserve">района  </w:t>
      </w:r>
      <w:proofErr w:type="spellStart"/>
      <w:r w:rsidRPr="009B3AFA">
        <w:rPr>
          <w:sz w:val="28"/>
          <w:szCs w:val="28"/>
        </w:rPr>
        <w:t>Салаватский</w:t>
      </w:r>
      <w:proofErr w:type="spellEnd"/>
      <w:proofErr w:type="gramEnd"/>
      <w:r w:rsidRPr="009B3AFA">
        <w:rPr>
          <w:sz w:val="28"/>
          <w:szCs w:val="28"/>
        </w:rPr>
        <w:t xml:space="preserve"> район Республики Башкортостан определяется способностью власти внутренне сорганизоваться и управлять процессом.</w:t>
      </w:r>
    </w:p>
    <w:p w:rsidR="0025180B" w:rsidRPr="009B3AFA" w:rsidRDefault="0025180B" w:rsidP="009B3AFA">
      <w:pPr>
        <w:rPr>
          <w:sz w:val="28"/>
          <w:szCs w:val="28"/>
        </w:rPr>
      </w:pPr>
    </w:p>
    <w:p w:rsidR="009B3AFA" w:rsidRDefault="009B3AFA" w:rsidP="0025180B">
      <w:pPr>
        <w:jc w:val="center"/>
        <w:rPr>
          <w:b/>
          <w:sz w:val="28"/>
          <w:szCs w:val="28"/>
        </w:rPr>
      </w:pPr>
      <w:r w:rsidRPr="0025180B">
        <w:rPr>
          <w:b/>
          <w:sz w:val="28"/>
          <w:szCs w:val="28"/>
        </w:rPr>
        <w:t>15. Энергосбережение в муниципальных учреждениях</w:t>
      </w:r>
    </w:p>
    <w:p w:rsidR="0025180B" w:rsidRPr="0025180B" w:rsidRDefault="0025180B" w:rsidP="0025180B">
      <w:pPr>
        <w:jc w:val="center"/>
        <w:rPr>
          <w:b/>
          <w:sz w:val="28"/>
          <w:szCs w:val="28"/>
        </w:rPr>
      </w:pP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>• обеспечить проведение энергетических обследований, ведение энергетических паспортов в муниципальных организациях;</w:t>
      </w: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>• установить и обеспечить соблюдение нормативов затрат топлива и энергии, лимитов потребления энергетических ресурсов;</w:t>
      </w: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>• обеспечить приборами учета коммунальных ресурсов и устройствами регулирования потребления тепловой энергии;</w:t>
      </w: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>• повысить тепловую защиту зданий, строений, сооружений при капитальном ремонте, утепление зданий, строений, сооружений;</w:t>
      </w: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 xml:space="preserve">• Формировать </w:t>
      </w:r>
      <w:proofErr w:type="gramStart"/>
      <w:r w:rsidRPr="009B3AFA">
        <w:rPr>
          <w:sz w:val="28"/>
          <w:szCs w:val="28"/>
        </w:rPr>
        <w:t>систему муниципальных нормативных правовых актов</w:t>
      </w:r>
      <w:proofErr w:type="gramEnd"/>
      <w:r w:rsidRPr="009B3AFA">
        <w:rPr>
          <w:sz w:val="28"/>
          <w:szCs w:val="28"/>
        </w:rPr>
        <w:t xml:space="preserve"> стимулирующих энергосбережение;</w:t>
      </w: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>• автоматизировать потребление тепловой энергии зданиями, строениями, сооружениями;</w:t>
      </w: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>• провести гидравлическую регулировку, автоматической/ ручной балансировки распределительных систем отопления и стояков в зданиях, строениях, сооружениях;</w:t>
      </w: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>• повысить энергетическую эффективность систем освещения зданий, строений, сооружений;</w:t>
      </w: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>• произвести закупку энергопотребляющего оборудования высоких классов энергетической эффективности;</w:t>
      </w:r>
    </w:p>
    <w:p w:rsid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 xml:space="preserve">• осуществлять контроль и мониторинг за реализацией </w:t>
      </w:r>
      <w:proofErr w:type="spellStart"/>
      <w:r w:rsidRPr="009B3AFA">
        <w:rPr>
          <w:sz w:val="28"/>
          <w:szCs w:val="28"/>
        </w:rPr>
        <w:t>энергосервисных</w:t>
      </w:r>
      <w:proofErr w:type="spellEnd"/>
      <w:r w:rsidRPr="009B3AFA">
        <w:rPr>
          <w:sz w:val="28"/>
          <w:szCs w:val="28"/>
        </w:rPr>
        <w:t xml:space="preserve"> контрактов.</w:t>
      </w:r>
    </w:p>
    <w:p w:rsidR="0025180B" w:rsidRPr="009B3AFA" w:rsidRDefault="0025180B" w:rsidP="009B3AFA">
      <w:pPr>
        <w:rPr>
          <w:sz w:val="28"/>
          <w:szCs w:val="28"/>
        </w:rPr>
      </w:pPr>
    </w:p>
    <w:p w:rsidR="009B3AFA" w:rsidRDefault="009B3AFA" w:rsidP="009B3AFA">
      <w:pPr>
        <w:rPr>
          <w:b/>
          <w:sz w:val="28"/>
          <w:szCs w:val="28"/>
        </w:rPr>
      </w:pPr>
      <w:r w:rsidRPr="0025180B">
        <w:rPr>
          <w:b/>
          <w:sz w:val="28"/>
          <w:szCs w:val="28"/>
        </w:rPr>
        <w:t xml:space="preserve">                                    16. Энергосбережение в жилых домах</w:t>
      </w:r>
    </w:p>
    <w:p w:rsidR="0025180B" w:rsidRPr="0025180B" w:rsidRDefault="0025180B" w:rsidP="009B3AFA">
      <w:pPr>
        <w:rPr>
          <w:b/>
          <w:sz w:val="28"/>
          <w:szCs w:val="28"/>
        </w:rPr>
      </w:pP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 xml:space="preserve">Жилой фонд муниципального образования на 01.01.2023 г. составляет </w:t>
      </w:r>
      <w:r w:rsidR="003A3B51">
        <w:rPr>
          <w:sz w:val="28"/>
          <w:szCs w:val="28"/>
        </w:rPr>
        <w:t>59</w:t>
      </w:r>
      <w:r w:rsidR="00F1011A">
        <w:rPr>
          <w:sz w:val="28"/>
          <w:szCs w:val="28"/>
        </w:rPr>
        <w:t> 100,8</w:t>
      </w:r>
      <w:bookmarkStart w:id="0" w:name="_GoBack"/>
      <w:bookmarkEnd w:id="0"/>
      <w:r w:rsidRPr="009B3AFA">
        <w:rPr>
          <w:sz w:val="28"/>
          <w:szCs w:val="28"/>
        </w:rPr>
        <w:t xml:space="preserve"> </w:t>
      </w:r>
      <w:proofErr w:type="spellStart"/>
      <w:r w:rsidRPr="009B3AFA">
        <w:rPr>
          <w:sz w:val="28"/>
          <w:szCs w:val="28"/>
        </w:rPr>
        <w:t>кв.м</w:t>
      </w:r>
      <w:proofErr w:type="spellEnd"/>
      <w:r w:rsidRPr="009B3AFA">
        <w:rPr>
          <w:sz w:val="28"/>
          <w:szCs w:val="28"/>
        </w:rPr>
        <w:t>. общей площади, в т.ч.:</w:t>
      </w: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>Мероприятия по повышению эффективности использования энергии в жилищном фонде:</w:t>
      </w: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>• повышение эффективности использования энергии в жилищном фонде;</w:t>
      </w: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>• осуществление демонстрационных проектов высокой энергетической эффективности в муниципальном жилищном фонде;</w:t>
      </w: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 xml:space="preserve">• проведение энергосберегающих мероприятий (проведение энергетических обследований, составление энергетических паспортов, обеспечение общедомовыми и поквартирными приборами учета коммунальных ресурсов и устройствами регулирования потребления тепловой энергии) при капитальном ремонте многоквартирных </w:t>
      </w:r>
      <w:proofErr w:type="gramStart"/>
      <w:r w:rsidRPr="009B3AFA">
        <w:rPr>
          <w:sz w:val="28"/>
          <w:szCs w:val="28"/>
        </w:rPr>
        <w:t>жилых  домов</w:t>
      </w:r>
      <w:proofErr w:type="gramEnd"/>
      <w:r w:rsidRPr="009B3AFA">
        <w:rPr>
          <w:sz w:val="28"/>
          <w:szCs w:val="28"/>
        </w:rPr>
        <w:t>.</w:t>
      </w: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>Для создания условий выполнения энергосберегающих мероприятий необходимо:</w:t>
      </w: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lastRenderedPageBreak/>
        <w:t>• обеспечить в рамках муниципального заказа применение современных энергосберегающих технологий при проектировании, строительстве, реконструкции и капитальном ремонте объектов муниципального жилищного фонда;</w:t>
      </w: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>• сформировать систему муниципальных нормативных правовых актов, стимулирующих энергосбережение в жилищном фонде (в том числе при установлении нормативов потребления коммунальных ресурсов); -</w:t>
      </w: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>• создать условия для обеспечения жилищного фонда муниципального образования приборами учета коммунальных ресурсов и устройствами регулирования потребления тепловой энергии;</w:t>
      </w: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>• обеспечить доступ населения муниципального образования к информации по энергосбережению.</w:t>
      </w: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 xml:space="preserve">Для реализации комплекса </w:t>
      </w:r>
      <w:proofErr w:type="spellStart"/>
      <w:r w:rsidRPr="009B3AFA">
        <w:rPr>
          <w:sz w:val="28"/>
          <w:szCs w:val="28"/>
        </w:rPr>
        <w:t>энергоресурсосберегающих</w:t>
      </w:r>
      <w:proofErr w:type="spellEnd"/>
      <w:r w:rsidRPr="009B3AFA">
        <w:rPr>
          <w:sz w:val="28"/>
          <w:szCs w:val="28"/>
        </w:rPr>
        <w:t xml:space="preserve"> мероприятий в жилищном фонде, необходимо организовать работу по:</w:t>
      </w: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>• внедрению энергосберегающих светильников, в том числе на базе светодиодов</w:t>
      </w: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>• регулировке систем отопления, холодного и горячего водоснабжения;</w:t>
      </w: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>• автоматизации работы электроплит;</w:t>
      </w: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>• оптимизации работы вентиляционных систем;</w:t>
      </w: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>• автоматизации включения и выключения внешнего освещения подъездов;</w:t>
      </w: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 xml:space="preserve">• внедрению энергоэффективного </w:t>
      </w:r>
      <w:proofErr w:type="spellStart"/>
      <w:r w:rsidRPr="009B3AFA">
        <w:rPr>
          <w:sz w:val="28"/>
          <w:szCs w:val="28"/>
        </w:rPr>
        <w:t>внутриподъездного</w:t>
      </w:r>
      <w:proofErr w:type="spellEnd"/>
      <w:r w:rsidRPr="009B3AFA">
        <w:rPr>
          <w:sz w:val="28"/>
          <w:szCs w:val="28"/>
        </w:rPr>
        <w:t xml:space="preserve"> освещения;</w:t>
      </w: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>• модернизации тепловых пунктов;</w:t>
      </w: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>• утепление фасадов, входных дверей, окон, чердачных перекрытий и</w:t>
      </w: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>• переводу отопления на дежурный режим во внерабочее время;</w:t>
      </w: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>• промывке, автоматической регулировке прямой и обратной систем центрального отопления;</w:t>
      </w: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 xml:space="preserve">• установке </w:t>
      </w:r>
      <w:proofErr w:type="spellStart"/>
      <w:r w:rsidRPr="009B3AFA">
        <w:rPr>
          <w:sz w:val="28"/>
          <w:szCs w:val="28"/>
        </w:rPr>
        <w:t>водосберегающей</w:t>
      </w:r>
      <w:proofErr w:type="spellEnd"/>
      <w:r w:rsidRPr="009B3AFA">
        <w:rPr>
          <w:sz w:val="28"/>
          <w:szCs w:val="28"/>
        </w:rPr>
        <w:t xml:space="preserve"> арматуры;</w:t>
      </w:r>
    </w:p>
    <w:p w:rsid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>• и др.</w:t>
      </w:r>
    </w:p>
    <w:p w:rsidR="00953DEB" w:rsidRPr="009B3AFA" w:rsidRDefault="00953DEB" w:rsidP="009B3AFA">
      <w:pPr>
        <w:rPr>
          <w:sz w:val="28"/>
          <w:szCs w:val="28"/>
        </w:rPr>
      </w:pPr>
    </w:p>
    <w:p w:rsidR="009B3AFA" w:rsidRDefault="009B3AFA" w:rsidP="00953DEB">
      <w:pPr>
        <w:jc w:val="center"/>
        <w:rPr>
          <w:b/>
          <w:sz w:val="28"/>
          <w:szCs w:val="28"/>
        </w:rPr>
      </w:pPr>
      <w:r w:rsidRPr="00953DEB">
        <w:rPr>
          <w:b/>
          <w:sz w:val="28"/>
          <w:szCs w:val="28"/>
        </w:rPr>
        <w:t>17. Система коммунальной инфраструктуры.</w:t>
      </w:r>
    </w:p>
    <w:p w:rsidR="00953DEB" w:rsidRPr="00953DEB" w:rsidRDefault="00953DEB" w:rsidP="00953DEB">
      <w:pPr>
        <w:jc w:val="center"/>
        <w:rPr>
          <w:b/>
          <w:sz w:val="28"/>
          <w:szCs w:val="28"/>
        </w:rPr>
      </w:pP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 xml:space="preserve">Организационные мероприятия по энергосбережению и повышению энергетической эффективности системы коммунальной инфраструктуры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 w:rsidRPr="009B3AFA">
        <w:rPr>
          <w:sz w:val="28"/>
          <w:szCs w:val="28"/>
        </w:rPr>
        <w:t xml:space="preserve"> сельсовет муниципального </w:t>
      </w:r>
      <w:proofErr w:type="gramStart"/>
      <w:r w:rsidRPr="009B3AFA">
        <w:rPr>
          <w:sz w:val="28"/>
          <w:szCs w:val="28"/>
        </w:rPr>
        <w:t xml:space="preserve">района  </w:t>
      </w:r>
      <w:proofErr w:type="spellStart"/>
      <w:r w:rsidRPr="009B3AFA">
        <w:rPr>
          <w:sz w:val="28"/>
          <w:szCs w:val="28"/>
        </w:rPr>
        <w:t>Салаватский</w:t>
      </w:r>
      <w:proofErr w:type="spellEnd"/>
      <w:proofErr w:type="gramEnd"/>
      <w:r w:rsidRPr="009B3AFA">
        <w:rPr>
          <w:sz w:val="28"/>
          <w:szCs w:val="28"/>
        </w:rPr>
        <w:t xml:space="preserve"> район Республики Башкортостан включают в себя:</w:t>
      </w: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>• проведение энергетического аудита;</w:t>
      </w: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>• мероприятия по выявлению бесхозяйных объектов недвижимого имущества, используемых для передачи энергетических ресурсов (включая газоснабжение, тепло- и электроснабжение),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имущества;</w:t>
      </w: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 xml:space="preserve">• мероприятия по организации управления бесхозяйными объектами недвижимого имущества, используемыми для передачи энергетических ресурсов, с момента выявления таких объектов, в том числе определению источника компенсации возникающих при их эксплуатации нормативных потерь </w:t>
      </w:r>
      <w:r w:rsidRPr="009B3AFA">
        <w:rPr>
          <w:sz w:val="28"/>
          <w:szCs w:val="28"/>
        </w:rPr>
        <w:lastRenderedPageBreak/>
        <w:t>энергетических ресурсов (включая тепловую энергию, электрическую энергию), в частности за счет включения расходов на компенсацию данных потерь в тариф организации, управляющей такими объектами.</w:t>
      </w:r>
    </w:p>
    <w:p w:rsid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>по стимулированию производителей и потребителей энергетических ресурсов, организаций, осуществляющих передачу энергетических ресурсов, проводить мероприятия по энергосбережению, повышению энергетической эффективности и сокращению потерь энергетических ресурсов.</w:t>
      </w:r>
    </w:p>
    <w:p w:rsidR="00953DEB" w:rsidRPr="009B3AFA" w:rsidRDefault="00953DEB" w:rsidP="009B3AFA">
      <w:pPr>
        <w:rPr>
          <w:sz w:val="28"/>
          <w:szCs w:val="28"/>
        </w:rPr>
      </w:pPr>
    </w:p>
    <w:p w:rsidR="009B3AFA" w:rsidRDefault="009B3AFA" w:rsidP="009B3AFA">
      <w:pPr>
        <w:rPr>
          <w:b/>
          <w:sz w:val="28"/>
          <w:szCs w:val="28"/>
        </w:rPr>
      </w:pPr>
      <w:r w:rsidRPr="00953DEB">
        <w:rPr>
          <w:b/>
          <w:sz w:val="28"/>
          <w:szCs w:val="28"/>
        </w:rPr>
        <w:t xml:space="preserve">                                         18. Муниципальные закупки</w:t>
      </w:r>
    </w:p>
    <w:p w:rsidR="00953DEB" w:rsidRPr="00953DEB" w:rsidRDefault="00953DEB" w:rsidP="009B3AFA">
      <w:pPr>
        <w:rPr>
          <w:b/>
          <w:sz w:val="28"/>
          <w:szCs w:val="28"/>
        </w:rPr>
      </w:pP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>• Отказ от закупок товаров для муниципальных нужд, имеющих низкую энергоэффективность;</w:t>
      </w: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>• с 1 января 2021 г. — соблюдение запрета закупок для муниципальных нужд всех типов ламп накаливания мощностью 100 Вт и выше.</w:t>
      </w: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>19. Результаты от реализации Программы</w:t>
      </w: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>Реализация Программы позволит:</w:t>
      </w: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>1) Установить наличие в органах местного самоуправления, муниципальных учреждениях:</w:t>
      </w: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>- энергетических паспортов;</w:t>
      </w: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>- актов энергетических обследований.</w:t>
      </w: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>2) снизить удельные показатели расхода энергоносителей по отношению к уровню 2022 года на 5%;</w:t>
      </w: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>3) снизить затраты на оплату коммунальных ресурсов;</w:t>
      </w: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>4) ускорить решение экологических и социальных проблем поселения;</w:t>
      </w:r>
    </w:p>
    <w:p w:rsidR="009B3AFA" w:rsidRPr="009B3AFA" w:rsidRDefault="009B3AFA" w:rsidP="009B3AFA">
      <w:pPr>
        <w:rPr>
          <w:sz w:val="28"/>
          <w:szCs w:val="28"/>
        </w:rPr>
      </w:pPr>
      <w:r w:rsidRPr="009B3AFA">
        <w:rPr>
          <w:sz w:val="28"/>
          <w:szCs w:val="28"/>
        </w:rPr>
        <w:t>5) обеспечить 100% учет энергоресурсов и воды;</w:t>
      </w:r>
    </w:p>
    <w:p w:rsidR="009B3AFA" w:rsidRDefault="009B3AFA" w:rsidP="009B3AFA">
      <w:pPr>
        <w:rPr>
          <w:sz w:val="28"/>
          <w:szCs w:val="28"/>
        </w:rPr>
      </w:pPr>
    </w:p>
    <w:p w:rsidR="009B3AFA" w:rsidRDefault="009B3AFA" w:rsidP="009B3AFA">
      <w:pPr>
        <w:rPr>
          <w:sz w:val="28"/>
          <w:szCs w:val="28"/>
        </w:rPr>
      </w:pPr>
    </w:p>
    <w:p w:rsidR="009B3AFA" w:rsidRDefault="009B3AFA" w:rsidP="009B3AFA">
      <w:pPr>
        <w:rPr>
          <w:sz w:val="28"/>
          <w:szCs w:val="28"/>
        </w:rPr>
      </w:pPr>
    </w:p>
    <w:p w:rsidR="009B3AFA" w:rsidRDefault="009B3AFA" w:rsidP="009B3AFA">
      <w:pPr>
        <w:rPr>
          <w:sz w:val="28"/>
          <w:szCs w:val="28"/>
        </w:rPr>
      </w:pPr>
    </w:p>
    <w:p w:rsidR="009B3AFA" w:rsidRDefault="009B3AFA" w:rsidP="009B3AFA">
      <w:pPr>
        <w:rPr>
          <w:sz w:val="28"/>
          <w:szCs w:val="28"/>
        </w:rPr>
      </w:pPr>
    </w:p>
    <w:p w:rsidR="009B3AFA" w:rsidRDefault="009B3AFA" w:rsidP="009B3AFA">
      <w:pPr>
        <w:spacing w:before="92" w:line="237" w:lineRule="auto"/>
        <w:ind w:right="240"/>
        <w:jc w:val="center"/>
        <w:rPr>
          <w:b/>
        </w:rPr>
      </w:pPr>
      <w:r>
        <w:rPr>
          <w:b/>
          <w:color w:val="161616"/>
        </w:rPr>
        <w:t>Мероприятия</w:t>
      </w:r>
      <w:r>
        <w:rPr>
          <w:b/>
          <w:color w:val="161616"/>
          <w:spacing w:val="17"/>
        </w:rPr>
        <w:t xml:space="preserve"> </w:t>
      </w:r>
      <w:r>
        <w:rPr>
          <w:b/>
          <w:color w:val="181818"/>
        </w:rPr>
        <w:t>по</w:t>
      </w:r>
      <w:r>
        <w:rPr>
          <w:b/>
          <w:color w:val="181818"/>
          <w:spacing w:val="-5"/>
        </w:rPr>
        <w:t xml:space="preserve"> </w:t>
      </w:r>
      <w:r w:rsidRPr="00980A17">
        <w:rPr>
          <w:b/>
          <w:color w:val="131313"/>
        </w:rPr>
        <w:t>энергосбережению</w:t>
      </w:r>
      <w:r w:rsidRPr="00980A17">
        <w:rPr>
          <w:b/>
          <w:color w:val="131313"/>
          <w:spacing w:val="2"/>
        </w:rPr>
        <w:t xml:space="preserve"> </w:t>
      </w:r>
      <w:r>
        <w:rPr>
          <w:b/>
          <w:color w:val="161616"/>
        </w:rPr>
        <w:t>в</w:t>
      </w:r>
      <w:r>
        <w:rPr>
          <w:b/>
          <w:color w:val="161616"/>
          <w:spacing w:val="-5"/>
        </w:rPr>
        <w:t xml:space="preserve"> </w:t>
      </w:r>
      <w:r>
        <w:rPr>
          <w:b/>
          <w:color w:val="131313"/>
        </w:rPr>
        <w:t>сельском</w:t>
      </w:r>
      <w:r>
        <w:rPr>
          <w:b/>
          <w:color w:val="131313"/>
          <w:spacing w:val="13"/>
        </w:rPr>
        <w:t xml:space="preserve"> </w:t>
      </w:r>
      <w:r>
        <w:rPr>
          <w:b/>
          <w:color w:val="161616"/>
        </w:rPr>
        <w:t>поселении</w:t>
      </w:r>
      <w:r>
        <w:rPr>
          <w:b/>
          <w:color w:val="161616"/>
          <w:spacing w:val="9"/>
        </w:rPr>
        <w:t xml:space="preserve"> </w:t>
      </w:r>
      <w:proofErr w:type="spellStart"/>
      <w:r>
        <w:rPr>
          <w:b/>
          <w:color w:val="000000"/>
          <w:szCs w:val="28"/>
        </w:rPr>
        <w:t>Янгантауский</w:t>
      </w:r>
      <w:proofErr w:type="spellEnd"/>
      <w:r>
        <w:rPr>
          <w:b/>
          <w:color w:val="131313"/>
          <w:spacing w:val="11"/>
        </w:rPr>
        <w:t xml:space="preserve"> </w:t>
      </w:r>
      <w:r>
        <w:rPr>
          <w:b/>
          <w:color w:val="131313"/>
        </w:rPr>
        <w:t>сельсовет</w:t>
      </w:r>
      <w:r>
        <w:rPr>
          <w:b/>
          <w:color w:val="131313"/>
          <w:spacing w:val="6"/>
        </w:rPr>
        <w:t xml:space="preserve"> </w:t>
      </w:r>
      <w:r>
        <w:rPr>
          <w:b/>
          <w:color w:val="131313"/>
        </w:rPr>
        <w:t>муниципального</w:t>
      </w:r>
      <w:r>
        <w:rPr>
          <w:b/>
          <w:color w:val="131313"/>
          <w:spacing w:val="-6"/>
        </w:rPr>
        <w:t xml:space="preserve"> </w:t>
      </w:r>
      <w:proofErr w:type="gramStart"/>
      <w:r>
        <w:rPr>
          <w:b/>
          <w:color w:val="161616"/>
        </w:rPr>
        <w:t>района</w:t>
      </w:r>
      <w:r>
        <w:rPr>
          <w:b/>
          <w:color w:val="161616"/>
          <w:spacing w:val="3"/>
        </w:rPr>
        <w:t xml:space="preserve"> </w:t>
      </w:r>
      <w:r>
        <w:rPr>
          <w:b/>
          <w:color w:val="111111"/>
        </w:rPr>
        <w:t xml:space="preserve"> </w:t>
      </w:r>
      <w:proofErr w:type="spellStart"/>
      <w:r>
        <w:rPr>
          <w:b/>
          <w:color w:val="111111"/>
        </w:rPr>
        <w:t>Салаватский</w:t>
      </w:r>
      <w:proofErr w:type="spellEnd"/>
      <w:proofErr w:type="gramEnd"/>
      <w:r>
        <w:rPr>
          <w:b/>
          <w:color w:val="111111"/>
        </w:rPr>
        <w:t xml:space="preserve"> район</w:t>
      </w:r>
      <w:r>
        <w:rPr>
          <w:b/>
          <w:color w:val="111111"/>
          <w:spacing w:val="17"/>
        </w:rPr>
        <w:t xml:space="preserve"> </w:t>
      </w:r>
      <w:r>
        <w:rPr>
          <w:b/>
          <w:color w:val="131313"/>
        </w:rPr>
        <w:t>Республики</w:t>
      </w:r>
      <w:r>
        <w:rPr>
          <w:b/>
          <w:color w:val="131313"/>
          <w:spacing w:val="22"/>
        </w:rPr>
        <w:t xml:space="preserve"> </w:t>
      </w:r>
      <w:r>
        <w:rPr>
          <w:b/>
          <w:color w:val="0F0F0F"/>
        </w:rPr>
        <w:t>Башкортостан</w:t>
      </w:r>
      <w:r>
        <w:rPr>
          <w:b/>
          <w:color w:val="0F0F0F"/>
          <w:spacing w:val="22"/>
        </w:rPr>
        <w:t xml:space="preserve"> </w:t>
      </w:r>
      <w:r>
        <w:rPr>
          <w:b/>
          <w:color w:val="131313"/>
        </w:rPr>
        <w:t>на</w:t>
      </w:r>
      <w:r>
        <w:rPr>
          <w:b/>
          <w:color w:val="131313"/>
          <w:spacing w:val="8"/>
        </w:rPr>
        <w:t xml:space="preserve"> </w:t>
      </w:r>
      <w:r>
        <w:rPr>
          <w:b/>
          <w:color w:val="161616"/>
        </w:rPr>
        <w:t>период</w:t>
      </w:r>
      <w:r>
        <w:rPr>
          <w:b/>
          <w:color w:val="161616"/>
          <w:spacing w:val="6"/>
        </w:rPr>
        <w:t xml:space="preserve"> </w:t>
      </w:r>
      <w:r>
        <w:rPr>
          <w:b/>
          <w:color w:val="151515"/>
        </w:rPr>
        <w:t xml:space="preserve">с </w:t>
      </w:r>
      <w:r>
        <w:rPr>
          <w:b/>
          <w:color w:val="111111"/>
        </w:rPr>
        <w:t>2023</w:t>
      </w:r>
      <w:r>
        <w:rPr>
          <w:b/>
          <w:color w:val="111111"/>
          <w:spacing w:val="20"/>
        </w:rPr>
        <w:t xml:space="preserve"> </w:t>
      </w:r>
      <w:r>
        <w:rPr>
          <w:color w:val="232323"/>
        </w:rPr>
        <w:t>г</w:t>
      </w:r>
      <w:r>
        <w:rPr>
          <w:color w:val="232323"/>
          <w:spacing w:val="5"/>
        </w:rPr>
        <w:t xml:space="preserve"> </w:t>
      </w:r>
      <w:r>
        <w:rPr>
          <w:b/>
          <w:color w:val="181818"/>
        </w:rPr>
        <w:t>по</w:t>
      </w:r>
      <w:r>
        <w:rPr>
          <w:b/>
          <w:color w:val="181818"/>
          <w:spacing w:val="1"/>
        </w:rPr>
        <w:t xml:space="preserve"> </w:t>
      </w:r>
      <w:r>
        <w:rPr>
          <w:b/>
          <w:color w:val="131313"/>
        </w:rPr>
        <w:t>2026</w:t>
      </w:r>
      <w:r>
        <w:rPr>
          <w:b/>
          <w:color w:val="131313"/>
          <w:spacing w:val="11"/>
        </w:rPr>
        <w:t xml:space="preserve"> </w:t>
      </w:r>
      <w:r>
        <w:rPr>
          <w:b/>
          <w:color w:val="0F0F0F"/>
        </w:rPr>
        <w:t>годы</w:t>
      </w:r>
    </w:p>
    <w:p w:rsidR="009B3AFA" w:rsidRDefault="009B3AFA" w:rsidP="009B3AFA">
      <w:pPr>
        <w:pStyle w:val="ad"/>
        <w:spacing w:before="5"/>
        <w:rPr>
          <w:b/>
        </w:rPr>
      </w:pPr>
    </w:p>
    <w:tbl>
      <w:tblPr>
        <w:tblStyle w:val="af0"/>
        <w:tblW w:w="12278" w:type="dxa"/>
        <w:tblLook w:val="04A0" w:firstRow="1" w:lastRow="0" w:firstColumn="1" w:lastColumn="0" w:noHBand="0" w:noVBand="1"/>
      </w:tblPr>
      <w:tblGrid>
        <w:gridCol w:w="521"/>
        <w:gridCol w:w="2317"/>
        <w:gridCol w:w="1520"/>
        <w:gridCol w:w="978"/>
        <w:gridCol w:w="1008"/>
        <w:gridCol w:w="994"/>
        <w:gridCol w:w="994"/>
        <w:gridCol w:w="2678"/>
        <w:gridCol w:w="1268"/>
      </w:tblGrid>
      <w:tr w:rsidR="00AC2194" w:rsidTr="00D3315A">
        <w:tc>
          <w:tcPr>
            <w:tcW w:w="521" w:type="dxa"/>
          </w:tcPr>
          <w:p w:rsidR="00AC2194" w:rsidRDefault="00AC2194" w:rsidP="00AC219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  <w:p w:rsidR="00AC2194" w:rsidRDefault="00AC2194" w:rsidP="00AC2194">
            <w:pPr>
              <w:spacing w:line="27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пп</w:t>
            </w:r>
            <w:proofErr w:type="spellEnd"/>
          </w:p>
        </w:tc>
        <w:tc>
          <w:tcPr>
            <w:tcW w:w="2317" w:type="dxa"/>
          </w:tcPr>
          <w:p w:rsidR="00AC2194" w:rsidRPr="003D5B36" w:rsidRDefault="00AC2194" w:rsidP="00AC2194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6"/>
              </w:rPr>
            </w:pPr>
            <w:r w:rsidRPr="003D5B36">
              <w:rPr>
                <w:sz w:val="26"/>
              </w:rPr>
              <w:t>Наименование программных мероприятий</w:t>
            </w:r>
          </w:p>
        </w:tc>
        <w:tc>
          <w:tcPr>
            <w:tcW w:w="1520" w:type="dxa"/>
          </w:tcPr>
          <w:p w:rsidR="00AC2194" w:rsidRDefault="00AC2194" w:rsidP="00AC2194">
            <w:r w:rsidRPr="00E161F9">
              <w:t xml:space="preserve">Источники </w:t>
            </w:r>
            <w:proofErr w:type="spellStart"/>
            <w:r w:rsidRPr="00E161F9">
              <w:t>финансирова</w:t>
            </w:r>
            <w:proofErr w:type="spellEnd"/>
            <w:r>
              <w:t>-</w:t>
            </w:r>
          </w:p>
          <w:p w:rsidR="00AC2194" w:rsidRPr="00E161F9" w:rsidRDefault="00AC2194" w:rsidP="00AC2194">
            <w:proofErr w:type="spellStart"/>
            <w:r w:rsidRPr="00E161F9">
              <w:t>ния</w:t>
            </w:r>
            <w:proofErr w:type="spellEnd"/>
          </w:p>
        </w:tc>
        <w:tc>
          <w:tcPr>
            <w:tcW w:w="978" w:type="dxa"/>
          </w:tcPr>
          <w:p w:rsidR="00AC2194" w:rsidRPr="00013C85" w:rsidRDefault="00AC2194" w:rsidP="00AC2194">
            <w:pPr>
              <w:tabs>
                <w:tab w:val="left" w:pos="7830"/>
              </w:tabs>
              <w:spacing w:line="240" w:lineRule="atLeast"/>
              <w:ind w:right="-142"/>
              <w:jc w:val="both"/>
            </w:pPr>
            <w:r>
              <w:t>2023</w:t>
            </w:r>
          </w:p>
          <w:p w:rsidR="00AC2194" w:rsidRPr="00013C85" w:rsidRDefault="00AC2194" w:rsidP="00AC2194">
            <w:pPr>
              <w:tabs>
                <w:tab w:val="left" w:pos="7830"/>
              </w:tabs>
              <w:spacing w:line="240" w:lineRule="atLeast"/>
              <w:ind w:right="-142"/>
              <w:jc w:val="both"/>
            </w:pPr>
            <w:r w:rsidRPr="00013C85">
              <w:t>год</w:t>
            </w:r>
          </w:p>
        </w:tc>
        <w:tc>
          <w:tcPr>
            <w:tcW w:w="1008" w:type="dxa"/>
          </w:tcPr>
          <w:p w:rsidR="00AC2194" w:rsidRDefault="00AC2194" w:rsidP="00AC2194">
            <w:pPr>
              <w:tabs>
                <w:tab w:val="left" w:pos="7830"/>
              </w:tabs>
              <w:spacing w:line="240" w:lineRule="atLeast"/>
              <w:ind w:right="-142"/>
              <w:jc w:val="both"/>
            </w:pPr>
            <w:r>
              <w:t>2024</w:t>
            </w:r>
          </w:p>
          <w:p w:rsidR="00AC2194" w:rsidRPr="00013C85" w:rsidRDefault="00AC2194" w:rsidP="00AC2194">
            <w:pPr>
              <w:tabs>
                <w:tab w:val="left" w:pos="7830"/>
              </w:tabs>
              <w:spacing w:line="240" w:lineRule="atLeast"/>
              <w:ind w:right="-142"/>
              <w:jc w:val="both"/>
            </w:pPr>
            <w:r w:rsidRPr="00013C85">
              <w:t>год</w:t>
            </w:r>
          </w:p>
        </w:tc>
        <w:tc>
          <w:tcPr>
            <w:tcW w:w="994" w:type="dxa"/>
          </w:tcPr>
          <w:p w:rsidR="00AC2194" w:rsidRPr="00013C85" w:rsidRDefault="00AC2194" w:rsidP="00AC2194">
            <w:pPr>
              <w:tabs>
                <w:tab w:val="left" w:pos="7830"/>
              </w:tabs>
              <w:spacing w:line="240" w:lineRule="atLeast"/>
              <w:ind w:right="-142"/>
              <w:jc w:val="both"/>
            </w:pPr>
            <w:r>
              <w:t>2025</w:t>
            </w:r>
          </w:p>
          <w:p w:rsidR="00AC2194" w:rsidRPr="00013C85" w:rsidRDefault="00AC2194" w:rsidP="00AC2194">
            <w:pPr>
              <w:tabs>
                <w:tab w:val="left" w:pos="7830"/>
              </w:tabs>
              <w:spacing w:line="240" w:lineRule="atLeast"/>
              <w:ind w:right="-142"/>
              <w:jc w:val="both"/>
            </w:pPr>
            <w:r w:rsidRPr="00013C85">
              <w:t>год</w:t>
            </w:r>
          </w:p>
        </w:tc>
        <w:tc>
          <w:tcPr>
            <w:tcW w:w="994" w:type="dxa"/>
          </w:tcPr>
          <w:p w:rsidR="00AC2194" w:rsidRPr="003D5B36" w:rsidRDefault="00AC2194" w:rsidP="00AC2194">
            <w:pPr>
              <w:tabs>
                <w:tab w:val="left" w:pos="7830"/>
              </w:tabs>
              <w:spacing w:line="240" w:lineRule="atLeast"/>
              <w:ind w:right="-142"/>
              <w:jc w:val="center"/>
              <w:rPr>
                <w:sz w:val="26"/>
              </w:rPr>
            </w:pPr>
            <w:r>
              <w:rPr>
                <w:sz w:val="26"/>
              </w:rPr>
              <w:t>2026</w:t>
            </w:r>
          </w:p>
        </w:tc>
        <w:tc>
          <w:tcPr>
            <w:tcW w:w="2678" w:type="dxa"/>
          </w:tcPr>
          <w:p w:rsidR="00AC2194" w:rsidRPr="002233D6" w:rsidRDefault="00AC2194" w:rsidP="00AC2194">
            <w:r w:rsidRPr="002233D6">
              <w:t>Исполнители программных мероприятий</w:t>
            </w:r>
          </w:p>
        </w:tc>
        <w:tc>
          <w:tcPr>
            <w:tcW w:w="1268" w:type="dxa"/>
          </w:tcPr>
          <w:p w:rsidR="00AC2194" w:rsidRDefault="00AC2194" w:rsidP="00AC2194">
            <w:pPr>
              <w:spacing w:line="276" w:lineRule="auto"/>
              <w:jc w:val="both"/>
              <w:rPr>
                <w:b/>
              </w:rPr>
            </w:pPr>
          </w:p>
        </w:tc>
      </w:tr>
      <w:tr w:rsidR="00AC2194" w:rsidTr="00D3315A">
        <w:tc>
          <w:tcPr>
            <w:tcW w:w="521" w:type="dxa"/>
          </w:tcPr>
          <w:p w:rsidR="00AC2194" w:rsidRDefault="00AC2194" w:rsidP="00AC219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317" w:type="dxa"/>
          </w:tcPr>
          <w:p w:rsidR="00AC2194" w:rsidRPr="003D5B36" w:rsidRDefault="00AC2194" w:rsidP="00AC2194">
            <w:pPr>
              <w:tabs>
                <w:tab w:val="left" w:pos="7830"/>
              </w:tabs>
              <w:spacing w:line="240" w:lineRule="atLeast"/>
              <w:ind w:right="-142"/>
              <w:rPr>
                <w:sz w:val="26"/>
              </w:rPr>
            </w:pPr>
            <w:r w:rsidRPr="003D5B36">
              <w:rPr>
                <w:sz w:val="26"/>
              </w:rPr>
              <w:t>Обучение персонала сфере энергосбережения и повышения энергетической эффективности</w:t>
            </w:r>
          </w:p>
        </w:tc>
        <w:tc>
          <w:tcPr>
            <w:tcW w:w="1520" w:type="dxa"/>
          </w:tcPr>
          <w:p w:rsidR="00AC2194" w:rsidRPr="00E161F9" w:rsidRDefault="00AC2194" w:rsidP="00AC2194">
            <w:r w:rsidRPr="00E161F9">
              <w:t>Бюджет поселения</w:t>
            </w:r>
          </w:p>
        </w:tc>
        <w:tc>
          <w:tcPr>
            <w:tcW w:w="978" w:type="dxa"/>
          </w:tcPr>
          <w:p w:rsidR="00AC2194" w:rsidRPr="003D5B36" w:rsidRDefault="00AC2194" w:rsidP="00AC2194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6"/>
              </w:rPr>
            </w:pPr>
            <w:r w:rsidRPr="003D5B36">
              <w:rPr>
                <w:sz w:val="26"/>
              </w:rPr>
              <w:t>-</w:t>
            </w:r>
          </w:p>
        </w:tc>
        <w:tc>
          <w:tcPr>
            <w:tcW w:w="1008" w:type="dxa"/>
          </w:tcPr>
          <w:p w:rsidR="00AC2194" w:rsidRPr="003D5B36" w:rsidRDefault="00AC2194" w:rsidP="00AC2194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6"/>
              </w:rPr>
            </w:pPr>
            <w:r w:rsidRPr="003D5B36">
              <w:rPr>
                <w:sz w:val="26"/>
              </w:rPr>
              <w:t>-</w:t>
            </w:r>
          </w:p>
        </w:tc>
        <w:tc>
          <w:tcPr>
            <w:tcW w:w="994" w:type="dxa"/>
          </w:tcPr>
          <w:p w:rsidR="00AC2194" w:rsidRPr="003D5B36" w:rsidRDefault="00AC2194" w:rsidP="00AC2194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6"/>
              </w:rPr>
            </w:pPr>
            <w:r w:rsidRPr="003D5B36">
              <w:rPr>
                <w:sz w:val="26"/>
              </w:rPr>
              <w:t>-</w:t>
            </w:r>
          </w:p>
        </w:tc>
        <w:tc>
          <w:tcPr>
            <w:tcW w:w="994" w:type="dxa"/>
          </w:tcPr>
          <w:p w:rsidR="00AC2194" w:rsidRPr="003D5B36" w:rsidRDefault="00AC2194" w:rsidP="00AC2194">
            <w:pPr>
              <w:tabs>
                <w:tab w:val="left" w:pos="7830"/>
              </w:tabs>
              <w:spacing w:line="240" w:lineRule="atLeast"/>
              <w:ind w:right="-142"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2678" w:type="dxa"/>
          </w:tcPr>
          <w:p w:rsidR="00AC2194" w:rsidRPr="002233D6" w:rsidRDefault="00AC2194" w:rsidP="00AC2194">
            <w:r w:rsidRPr="002233D6">
              <w:t>Администрация сельского</w:t>
            </w:r>
          </w:p>
        </w:tc>
        <w:tc>
          <w:tcPr>
            <w:tcW w:w="1268" w:type="dxa"/>
          </w:tcPr>
          <w:p w:rsidR="00AC2194" w:rsidRDefault="00AC2194" w:rsidP="00AC2194">
            <w:pPr>
              <w:spacing w:line="276" w:lineRule="auto"/>
              <w:jc w:val="both"/>
              <w:rPr>
                <w:b/>
              </w:rPr>
            </w:pPr>
          </w:p>
        </w:tc>
      </w:tr>
      <w:tr w:rsidR="00AC2194" w:rsidTr="00D3315A">
        <w:tc>
          <w:tcPr>
            <w:tcW w:w="521" w:type="dxa"/>
          </w:tcPr>
          <w:p w:rsidR="00AC2194" w:rsidRDefault="00AC2194" w:rsidP="00AC219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17" w:type="dxa"/>
          </w:tcPr>
          <w:p w:rsidR="00AC2194" w:rsidRPr="003D5B36" w:rsidRDefault="00AC2194" w:rsidP="00AC2194">
            <w:pPr>
              <w:tabs>
                <w:tab w:val="left" w:pos="7830"/>
              </w:tabs>
              <w:spacing w:line="240" w:lineRule="atLeast"/>
              <w:ind w:right="-142"/>
              <w:rPr>
                <w:sz w:val="26"/>
              </w:rPr>
            </w:pPr>
            <w:r w:rsidRPr="003D5B36">
              <w:rPr>
                <w:sz w:val="26"/>
              </w:rPr>
              <w:t xml:space="preserve">Рекомендация системы освещения с применением </w:t>
            </w:r>
            <w:r w:rsidRPr="003D5B36">
              <w:rPr>
                <w:sz w:val="26"/>
              </w:rPr>
              <w:lastRenderedPageBreak/>
              <w:t>энергоэффективных светильников, всего</w:t>
            </w:r>
          </w:p>
        </w:tc>
        <w:tc>
          <w:tcPr>
            <w:tcW w:w="1520" w:type="dxa"/>
          </w:tcPr>
          <w:p w:rsidR="00AC2194" w:rsidRPr="00E161F9" w:rsidRDefault="00AC2194" w:rsidP="00AC2194">
            <w:r w:rsidRPr="00E161F9">
              <w:lastRenderedPageBreak/>
              <w:t>Бюджет поселения</w:t>
            </w:r>
          </w:p>
        </w:tc>
        <w:tc>
          <w:tcPr>
            <w:tcW w:w="978" w:type="dxa"/>
          </w:tcPr>
          <w:p w:rsidR="00AC2194" w:rsidRPr="003D5B36" w:rsidRDefault="00AC2194" w:rsidP="00AC2194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6"/>
              </w:rPr>
            </w:pPr>
            <w:r w:rsidRPr="003D5B36">
              <w:rPr>
                <w:sz w:val="26"/>
              </w:rPr>
              <w:t>-</w:t>
            </w:r>
          </w:p>
        </w:tc>
        <w:tc>
          <w:tcPr>
            <w:tcW w:w="1008" w:type="dxa"/>
          </w:tcPr>
          <w:p w:rsidR="00AC2194" w:rsidRPr="003D5B36" w:rsidRDefault="00AC2194" w:rsidP="00AC2194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6"/>
              </w:rPr>
            </w:pPr>
            <w:r w:rsidRPr="003D5B36">
              <w:rPr>
                <w:sz w:val="26"/>
              </w:rPr>
              <w:t>-</w:t>
            </w:r>
          </w:p>
        </w:tc>
        <w:tc>
          <w:tcPr>
            <w:tcW w:w="994" w:type="dxa"/>
          </w:tcPr>
          <w:p w:rsidR="00AC2194" w:rsidRPr="003D5B36" w:rsidRDefault="00AC2194" w:rsidP="00AC2194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6"/>
              </w:rPr>
            </w:pPr>
            <w:r w:rsidRPr="003D5B36">
              <w:rPr>
                <w:sz w:val="26"/>
              </w:rPr>
              <w:t>-</w:t>
            </w:r>
          </w:p>
        </w:tc>
        <w:tc>
          <w:tcPr>
            <w:tcW w:w="994" w:type="dxa"/>
          </w:tcPr>
          <w:p w:rsidR="00AC2194" w:rsidRPr="003D5B36" w:rsidRDefault="00AC2194" w:rsidP="00AC2194">
            <w:pPr>
              <w:tabs>
                <w:tab w:val="left" w:pos="7830"/>
              </w:tabs>
              <w:spacing w:line="240" w:lineRule="atLeast"/>
              <w:ind w:right="-142"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2678" w:type="dxa"/>
          </w:tcPr>
          <w:p w:rsidR="00AC2194" w:rsidRPr="002233D6" w:rsidRDefault="00AC2194" w:rsidP="00AC2194">
            <w:r w:rsidRPr="002233D6">
              <w:t xml:space="preserve"> поселения</w:t>
            </w:r>
          </w:p>
        </w:tc>
        <w:tc>
          <w:tcPr>
            <w:tcW w:w="1268" w:type="dxa"/>
          </w:tcPr>
          <w:p w:rsidR="00AC2194" w:rsidRDefault="00AC2194" w:rsidP="00AC2194">
            <w:pPr>
              <w:spacing w:line="276" w:lineRule="auto"/>
              <w:jc w:val="both"/>
              <w:rPr>
                <w:b/>
              </w:rPr>
            </w:pPr>
          </w:p>
        </w:tc>
      </w:tr>
      <w:tr w:rsidR="00AC2194" w:rsidTr="00D3315A">
        <w:tc>
          <w:tcPr>
            <w:tcW w:w="521" w:type="dxa"/>
          </w:tcPr>
          <w:p w:rsidR="00AC2194" w:rsidRDefault="00AC2194" w:rsidP="00AC219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17" w:type="dxa"/>
          </w:tcPr>
          <w:p w:rsidR="00AC2194" w:rsidRPr="003D5B36" w:rsidRDefault="00AC2194" w:rsidP="00AC2194">
            <w:pPr>
              <w:tabs>
                <w:tab w:val="left" w:pos="7830"/>
              </w:tabs>
              <w:spacing w:line="240" w:lineRule="atLeast"/>
              <w:ind w:right="-142"/>
              <w:rPr>
                <w:sz w:val="26"/>
              </w:rPr>
            </w:pPr>
            <w:r w:rsidRPr="003D5B36">
              <w:rPr>
                <w:sz w:val="26"/>
              </w:rPr>
              <w:t xml:space="preserve">Здание </w:t>
            </w:r>
          </w:p>
          <w:p w:rsidR="00AC2194" w:rsidRPr="003D5B36" w:rsidRDefault="00AC2194" w:rsidP="00AC2194">
            <w:pPr>
              <w:tabs>
                <w:tab w:val="left" w:pos="7830"/>
              </w:tabs>
              <w:spacing w:line="240" w:lineRule="atLeast"/>
              <w:ind w:right="-142"/>
              <w:rPr>
                <w:sz w:val="26"/>
              </w:rPr>
            </w:pPr>
            <w:r w:rsidRPr="003D5B36">
              <w:rPr>
                <w:sz w:val="26"/>
              </w:rPr>
              <w:t xml:space="preserve">администрации </w:t>
            </w:r>
          </w:p>
          <w:p w:rsidR="00AC2194" w:rsidRPr="003D5B36" w:rsidRDefault="00AC2194" w:rsidP="00AC2194">
            <w:pPr>
              <w:tabs>
                <w:tab w:val="left" w:pos="7830"/>
              </w:tabs>
              <w:spacing w:line="240" w:lineRule="atLeast"/>
              <w:ind w:right="-142"/>
              <w:rPr>
                <w:sz w:val="26"/>
              </w:rPr>
            </w:pPr>
            <w:r w:rsidRPr="003D5B36">
              <w:rPr>
                <w:sz w:val="26"/>
              </w:rPr>
              <w:t>сельского поселения</w:t>
            </w:r>
          </w:p>
        </w:tc>
        <w:tc>
          <w:tcPr>
            <w:tcW w:w="1520" w:type="dxa"/>
          </w:tcPr>
          <w:p w:rsidR="00AC2194" w:rsidRPr="00E161F9" w:rsidRDefault="00AC2194" w:rsidP="00AC2194">
            <w:r w:rsidRPr="00E161F9">
              <w:t>Бюджет поселения</w:t>
            </w:r>
          </w:p>
        </w:tc>
        <w:tc>
          <w:tcPr>
            <w:tcW w:w="978" w:type="dxa"/>
          </w:tcPr>
          <w:p w:rsidR="00AC2194" w:rsidRPr="003D5B36" w:rsidRDefault="00AC2194" w:rsidP="00AC2194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6"/>
              </w:rPr>
            </w:pPr>
            <w:r>
              <w:rPr>
                <w:sz w:val="26"/>
              </w:rPr>
              <w:t>5000</w:t>
            </w:r>
          </w:p>
        </w:tc>
        <w:tc>
          <w:tcPr>
            <w:tcW w:w="1008" w:type="dxa"/>
          </w:tcPr>
          <w:p w:rsidR="00AC2194" w:rsidRPr="003D5B36" w:rsidRDefault="00AC2194" w:rsidP="00AC2194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6"/>
              </w:rPr>
            </w:pPr>
            <w:r>
              <w:rPr>
                <w:sz w:val="26"/>
              </w:rPr>
              <w:t>5000</w:t>
            </w:r>
          </w:p>
        </w:tc>
        <w:tc>
          <w:tcPr>
            <w:tcW w:w="994" w:type="dxa"/>
          </w:tcPr>
          <w:p w:rsidR="00AC2194" w:rsidRPr="003D5B36" w:rsidRDefault="00AC2194" w:rsidP="00AC2194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6"/>
              </w:rPr>
            </w:pPr>
            <w:r>
              <w:rPr>
                <w:sz w:val="26"/>
              </w:rPr>
              <w:t>5000</w:t>
            </w:r>
          </w:p>
        </w:tc>
        <w:tc>
          <w:tcPr>
            <w:tcW w:w="994" w:type="dxa"/>
          </w:tcPr>
          <w:p w:rsidR="00AC2194" w:rsidRPr="003D5B36" w:rsidRDefault="00AC2194" w:rsidP="00AC2194">
            <w:pPr>
              <w:tabs>
                <w:tab w:val="left" w:pos="7830"/>
              </w:tabs>
              <w:spacing w:line="240" w:lineRule="atLeast"/>
              <w:ind w:right="-142"/>
              <w:jc w:val="center"/>
              <w:rPr>
                <w:sz w:val="26"/>
              </w:rPr>
            </w:pPr>
            <w:r>
              <w:rPr>
                <w:sz w:val="26"/>
              </w:rPr>
              <w:t>5000</w:t>
            </w:r>
          </w:p>
        </w:tc>
        <w:tc>
          <w:tcPr>
            <w:tcW w:w="2678" w:type="dxa"/>
          </w:tcPr>
          <w:p w:rsidR="00AC2194" w:rsidRPr="002233D6" w:rsidRDefault="00AC2194" w:rsidP="00AC2194"/>
        </w:tc>
        <w:tc>
          <w:tcPr>
            <w:tcW w:w="1268" w:type="dxa"/>
          </w:tcPr>
          <w:p w:rsidR="00AC2194" w:rsidRDefault="00AC2194" w:rsidP="00AC2194">
            <w:pPr>
              <w:spacing w:line="276" w:lineRule="auto"/>
              <w:jc w:val="both"/>
              <w:rPr>
                <w:b/>
              </w:rPr>
            </w:pPr>
          </w:p>
        </w:tc>
      </w:tr>
      <w:tr w:rsidR="00AC2194" w:rsidTr="00D3315A">
        <w:tc>
          <w:tcPr>
            <w:tcW w:w="521" w:type="dxa"/>
          </w:tcPr>
          <w:p w:rsidR="00AC2194" w:rsidRDefault="00AC2194" w:rsidP="00AC219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17" w:type="dxa"/>
          </w:tcPr>
          <w:p w:rsidR="00AC2194" w:rsidRPr="003D5B36" w:rsidRDefault="00AC2194" w:rsidP="00AC2194">
            <w:pPr>
              <w:tabs>
                <w:tab w:val="left" w:pos="7830"/>
              </w:tabs>
              <w:spacing w:line="240" w:lineRule="atLeast"/>
              <w:ind w:right="-142"/>
              <w:rPr>
                <w:sz w:val="26"/>
              </w:rPr>
            </w:pPr>
            <w:r w:rsidRPr="003D5B36">
              <w:rPr>
                <w:sz w:val="26"/>
              </w:rPr>
              <w:t>Уличное освещение</w:t>
            </w:r>
          </w:p>
        </w:tc>
        <w:tc>
          <w:tcPr>
            <w:tcW w:w="1520" w:type="dxa"/>
          </w:tcPr>
          <w:p w:rsidR="00AC2194" w:rsidRDefault="00AC2194" w:rsidP="00AC2194">
            <w:r w:rsidRPr="00E161F9">
              <w:t>Бюджет поселения</w:t>
            </w:r>
          </w:p>
        </w:tc>
        <w:tc>
          <w:tcPr>
            <w:tcW w:w="978" w:type="dxa"/>
          </w:tcPr>
          <w:p w:rsidR="00AC2194" w:rsidRPr="003D5B36" w:rsidRDefault="00D3315A" w:rsidP="00AC2194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6"/>
              </w:rPr>
            </w:pPr>
            <w:r>
              <w:rPr>
                <w:sz w:val="26"/>
              </w:rPr>
              <w:t>20</w:t>
            </w:r>
            <w:r w:rsidR="00AC2194">
              <w:rPr>
                <w:sz w:val="26"/>
              </w:rPr>
              <w:t>0000</w:t>
            </w:r>
          </w:p>
        </w:tc>
        <w:tc>
          <w:tcPr>
            <w:tcW w:w="1008" w:type="dxa"/>
          </w:tcPr>
          <w:p w:rsidR="00AC2194" w:rsidRPr="003D5B36" w:rsidRDefault="00D3315A" w:rsidP="00AC2194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6"/>
              </w:rPr>
            </w:pPr>
            <w:r>
              <w:rPr>
                <w:sz w:val="26"/>
              </w:rPr>
              <w:t>20</w:t>
            </w:r>
            <w:r w:rsidR="00AC2194">
              <w:rPr>
                <w:sz w:val="26"/>
              </w:rPr>
              <w:t>0000</w:t>
            </w:r>
          </w:p>
        </w:tc>
        <w:tc>
          <w:tcPr>
            <w:tcW w:w="994" w:type="dxa"/>
          </w:tcPr>
          <w:p w:rsidR="00AC2194" w:rsidRPr="003D5B36" w:rsidRDefault="00D3315A" w:rsidP="00AC2194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6"/>
              </w:rPr>
            </w:pPr>
            <w:r>
              <w:rPr>
                <w:sz w:val="26"/>
              </w:rPr>
              <w:t>20</w:t>
            </w:r>
            <w:r w:rsidR="00AC2194">
              <w:rPr>
                <w:sz w:val="26"/>
              </w:rPr>
              <w:t>0000</w:t>
            </w:r>
          </w:p>
        </w:tc>
        <w:tc>
          <w:tcPr>
            <w:tcW w:w="994" w:type="dxa"/>
          </w:tcPr>
          <w:p w:rsidR="00AC2194" w:rsidRPr="003D5B36" w:rsidRDefault="00D3315A" w:rsidP="00AC2194">
            <w:pPr>
              <w:tabs>
                <w:tab w:val="left" w:pos="7830"/>
              </w:tabs>
              <w:spacing w:line="240" w:lineRule="atLeast"/>
              <w:ind w:right="-142"/>
              <w:jc w:val="center"/>
              <w:rPr>
                <w:sz w:val="26"/>
              </w:rPr>
            </w:pPr>
            <w:r>
              <w:rPr>
                <w:sz w:val="26"/>
              </w:rPr>
              <w:t>200</w:t>
            </w:r>
            <w:r w:rsidR="00AC2194">
              <w:rPr>
                <w:sz w:val="26"/>
              </w:rPr>
              <w:t>000</w:t>
            </w:r>
          </w:p>
        </w:tc>
        <w:tc>
          <w:tcPr>
            <w:tcW w:w="2678" w:type="dxa"/>
          </w:tcPr>
          <w:p w:rsidR="00AC2194" w:rsidRPr="002233D6" w:rsidRDefault="00AC2194" w:rsidP="00AC2194">
            <w:r w:rsidRPr="002233D6">
              <w:t xml:space="preserve">Администрация сельского </w:t>
            </w:r>
          </w:p>
        </w:tc>
        <w:tc>
          <w:tcPr>
            <w:tcW w:w="1268" w:type="dxa"/>
          </w:tcPr>
          <w:p w:rsidR="00AC2194" w:rsidRDefault="00AC2194" w:rsidP="00AC2194">
            <w:pPr>
              <w:spacing w:line="276" w:lineRule="auto"/>
              <w:jc w:val="both"/>
              <w:rPr>
                <w:b/>
              </w:rPr>
            </w:pPr>
          </w:p>
        </w:tc>
      </w:tr>
    </w:tbl>
    <w:p w:rsidR="009B3AFA" w:rsidRPr="00404E58" w:rsidRDefault="009B3AFA" w:rsidP="009B3AFA">
      <w:pPr>
        <w:spacing w:line="276" w:lineRule="auto"/>
        <w:jc w:val="both"/>
        <w:rPr>
          <w:b/>
        </w:rPr>
      </w:pPr>
    </w:p>
    <w:p w:rsidR="009B3AFA" w:rsidRDefault="009B3AFA" w:rsidP="009B3AFA">
      <w:pPr>
        <w:rPr>
          <w:sz w:val="28"/>
          <w:szCs w:val="28"/>
        </w:rPr>
      </w:pPr>
    </w:p>
    <w:p w:rsidR="009B3AFA" w:rsidRPr="009B3AFA" w:rsidRDefault="009B3AFA" w:rsidP="009B3AFA">
      <w:pPr>
        <w:rPr>
          <w:sz w:val="28"/>
          <w:szCs w:val="28"/>
        </w:rPr>
      </w:pPr>
    </w:p>
    <w:sectPr w:rsidR="009B3AFA" w:rsidRPr="009B3AFA" w:rsidSect="005A01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0BE" w:rsidRDefault="00C710BE" w:rsidP="00042648">
      <w:r>
        <w:separator/>
      </w:r>
    </w:p>
  </w:endnote>
  <w:endnote w:type="continuationSeparator" w:id="0">
    <w:p w:rsidR="00C710BE" w:rsidRDefault="00C710BE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m Bsh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0BE" w:rsidRDefault="00C710BE" w:rsidP="00042648">
      <w:r>
        <w:separator/>
      </w:r>
    </w:p>
  </w:footnote>
  <w:footnote w:type="continuationSeparator" w:id="0">
    <w:p w:rsidR="00C710BE" w:rsidRDefault="00C710BE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B5563"/>
    <w:multiLevelType w:val="hybridMultilevel"/>
    <w:tmpl w:val="23002A74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F5D63E3"/>
    <w:multiLevelType w:val="hybridMultilevel"/>
    <w:tmpl w:val="7AD60934"/>
    <w:lvl w:ilvl="0" w:tplc="89702BEC">
      <w:start w:val="1"/>
      <w:numFmt w:val="decimal"/>
      <w:lvlText w:val="%1."/>
      <w:lvlJc w:val="left"/>
      <w:pPr>
        <w:ind w:left="3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30" w:hanging="360"/>
      </w:pPr>
    </w:lvl>
    <w:lvl w:ilvl="2" w:tplc="0419001B" w:tentative="1">
      <w:start w:val="1"/>
      <w:numFmt w:val="lowerRoman"/>
      <w:lvlText w:val="%3."/>
      <w:lvlJc w:val="right"/>
      <w:pPr>
        <w:ind w:left="4950" w:hanging="180"/>
      </w:pPr>
    </w:lvl>
    <w:lvl w:ilvl="3" w:tplc="0419000F" w:tentative="1">
      <w:start w:val="1"/>
      <w:numFmt w:val="decimal"/>
      <w:lvlText w:val="%4."/>
      <w:lvlJc w:val="left"/>
      <w:pPr>
        <w:ind w:left="5670" w:hanging="360"/>
      </w:pPr>
    </w:lvl>
    <w:lvl w:ilvl="4" w:tplc="04190019" w:tentative="1">
      <w:start w:val="1"/>
      <w:numFmt w:val="lowerLetter"/>
      <w:lvlText w:val="%5."/>
      <w:lvlJc w:val="left"/>
      <w:pPr>
        <w:ind w:left="6390" w:hanging="360"/>
      </w:pPr>
    </w:lvl>
    <w:lvl w:ilvl="5" w:tplc="0419001B" w:tentative="1">
      <w:start w:val="1"/>
      <w:numFmt w:val="lowerRoman"/>
      <w:lvlText w:val="%6."/>
      <w:lvlJc w:val="right"/>
      <w:pPr>
        <w:ind w:left="7110" w:hanging="180"/>
      </w:pPr>
    </w:lvl>
    <w:lvl w:ilvl="6" w:tplc="0419000F" w:tentative="1">
      <w:start w:val="1"/>
      <w:numFmt w:val="decimal"/>
      <w:lvlText w:val="%7."/>
      <w:lvlJc w:val="left"/>
      <w:pPr>
        <w:ind w:left="7830" w:hanging="360"/>
      </w:pPr>
    </w:lvl>
    <w:lvl w:ilvl="7" w:tplc="04190019" w:tentative="1">
      <w:start w:val="1"/>
      <w:numFmt w:val="lowerLetter"/>
      <w:lvlText w:val="%8."/>
      <w:lvlJc w:val="left"/>
      <w:pPr>
        <w:ind w:left="8550" w:hanging="360"/>
      </w:pPr>
    </w:lvl>
    <w:lvl w:ilvl="8" w:tplc="0419001B" w:tentative="1">
      <w:start w:val="1"/>
      <w:numFmt w:val="lowerRoman"/>
      <w:lvlText w:val="%9."/>
      <w:lvlJc w:val="right"/>
      <w:pPr>
        <w:ind w:left="927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17E71"/>
    <w:rsid w:val="000210DE"/>
    <w:rsid w:val="00022F17"/>
    <w:rsid w:val="00024AEA"/>
    <w:rsid w:val="00025D09"/>
    <w:rsid w:val="00030697"/>
    <w:rsid w:val="000353BE"/>
    <w:rsid w:val="00035BF1"/>
    <w:rsid w:val="00040198"/>
    <w:rsid w:val="00042648"/>
    <w:rsid w:val="00050671"/>
    <w:rsid w:val="00053955"/>
    <w:rsid w:val="00054E28"/>
    <w:rsid w:val="0005507E"/>
    <w:rsid w:val="0006108A"/>
    <w:rsid w:val="000707D5"/>
    <w:rsid w:val="00071ACD"/>
    <w:rsid w:val="00071C3D"/>
    <w:rsid w:val="00077129"/>
    <w:rsid w:val="00081994"/>
    <w:rsid w:val="00084F54"/>
    <w:rsid w:val="00086030"/>
    <w:rsid w:val="00087299"/>
    <w:rsid w:val="000909BD"/>
    <w:rsid w:val="00097E44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0AD"/>
    <w:rsid w:val="0010069D"/>
    <w:rsid w:val="001077D5"/>
    <w:rsid w:val="00110DB4"/>
    <w:rsid w:val="00111EAE"/>
    <w:rsid w:val="001125CB"/>
    <w:rsid w:val="001144E4"/>
    <w:rsid w:val="00115841"/>
    <w:rsid w:val="0011679C"/>
    <w:rsid w:val="00124CC0"/>
    <w:rsid w:val="001309DD"/>
    <w:rsid w:val="00130C9A"/>
    <w:rsid w:val="00131850"/>
    <w:rsid w:val="00133128"/>
    <w:rsid w:val="00140FE9"/>
    <w:rsid w:val="00141A74"/>
    <w:rsid w:val="00141E9A"/>
    <w:rsid w:val="0014372A"/>
    <w:rsid w:val="00146027"/>
    <w:rsid w:val="00155073"/>
    <w:rsid w:val="00167DB7"/>
    <w:rsid w:val="001764D5"/>
    <w:rsid w:val="001807F8"/>
    <w:rsid w:val="00180F86"/>
    <w:rsid w:val="00193DA0"/>
    <w:rsid w:val="00194DE3"/>
    <w:rsid w:val="001A1882"/>
    <w:rsid w:val="001A37AE"/>
    <w:rsid w:val="001B17C0"/>
    <w:rsid w:val="001B21F9"/>
    <w:rsid w:val="001B525E"/>
    <w:rsid w:val="001B7D35"/>
    <w:rsid w:val="001C31CB"/>
    <w:rsid w:val="001D6F58"/>
    <w:rsid w:val="001E0031"/>
    <w:rsid w:val="001E20A5"/>
    <w:rsid w:val="001E25E8"/>
    <w:rsid w:val="001E38B6"/>
    <w:rsid w:val="001F1DD7"/>
    <w:rsid w:val="001F21B8"/>
    <w:rsid w:val="001F22FE"/>
    <w:rsid w:val="001F55E0"/>
    <w:rsid w:val="00202427"/>
    <w:rsid w:val="002024A4"/>
    <w:rsid w:val="00204F86"/>
    <w:rsid w:val="00210258"/>
    <w:rsid w:val="00211076"/>
    <w:rsid w:val="0021224E"/>
    <w:rsid w:val="00213FB8"/>
    <w:rsid w:val="002143A6"/>
    <w:rsid w:val="00223D56"/>
    <w:rsid w:val="00225656"/>
    <w:rsid w:val="002264CD"/>
    <w:rsid w:val="00227103"/>
    <w:rsid w:val="00240DBA"/>
    <w:rsid w:val="002471AB"/>
    <w:rsid w:val="0025180B"/>
    <w:rsid w:val="00253C5C"/>
    <w:rsid w:val="002541C2"/>
    <w:rsid w:val="00254245"/>
    <w:rsid w:val="00260E19"/>
    <w:rsid w:val="00261CC4"/>
    <w:rsid w:val="0026207E"/>
    <w:rsid w:val="00262611"/>
    <w:rsid w:val="002802CD"/>
    <w:rsid w:val="00287A5A"/>
    <w:rsid w:val="0029282A"/>
    <w:rsid w:val="002936E9"/>
    <w:rsid w:val="0029409F"/>
    <w:rsid w:val="002946ED"/>
    <w:rsid w:val="00297CA3"/>
    <w:rsid w:val="002A1527"/>
    <w:rsid w:val="002A5BA4"/>
    <w:rsid w:val="002B1EB4"/>
    <w:rsid w:val="002B23C9"/>
    <w:rsid w:val="002C5E30"/>
    <w:rsid w:val="002D18C1"/>
    <w:rsid w:val="002D22C0"/>
    <w:rsid w:val="002D2949"/>
    <w:rsid w:val="002D4DCD"/>
    <w:rsid w:val="002D5C41"/>
    <w:rsid w:val="002E6005"/>
    <w:rsid w:val="0030097C"/>
    <w:rsid w:val="003050FE"/>
    <w:rsid w:val="00305797"/>
    <w:rsid w:val="00306990"/>
    <w:rsid w:val="00311028"/>
    <w:rsid w:val="003204C8"/>
    <w:rsid w:val="00322A21"/>
    <w:rsid w:val="0032451B"/>
    <w:rsid w:val="00324671"/>
    <w:rsid w:val="00343F26"/>
    <w:rsid w:val="00362FD3"/>
    <w:rsid w:val="00364181"/>
    <w:rsid w:val="00365EF0"/>
    <w:rsid w:val="00371755"/>
    <w:rsid w:val="003722BB"/>
    <w:rsid w:val="00373C86"/>
    <w:rsid w:val="00373D28"/>
    <w:rsid w:val="003760BC"/>
    <w:rsid w:val="003859DB"/>
    <w:rsid w:val="00387C30"/>
    <w:rsid w:val="003909CC"/>
    <w:rsid w:val="003A3B51"/>
    <w:rsid w:val="003A49E0"/>
    <w:rsid w:val="003B7326"/>
    <w:rsid w:val="003D0712"/>
    <w:rsid w:val="003E09A8"/>
    <w:rsid w:val="003E0F12"/>
    <w:rsid w:val="003E2829"/>
    <w:rsid w:val="00404CE3"/>
    <w:rsid w:val="00406D9C"/>
    <w:rsid w:val="004070D5"/>
    <w:rsid w:val="0042584C"/>
    <w:rsid w:val="004276E9"/>
    <w:rsid w:val="00432657"/>
    <w:rsid w:val="00437ADC"/>
    <w:rsid w:val="0045056A"/>
    <w:rsid w:val="004614DE"/>
    <w:rsid w:val="00467F2C"/>
    <w:rsid w:val="00471879"/>
    <w:rsid w:val="00485774"/>
    <w:rsid w:val="00485E39"/>
    <w:rsid w:val="00486C54"/>
    <w:rsid w:val="00486D6B"/>
    <w:rsid w:val="00487C28"/>
    <w:rsid w:val="004A110D"/>
    <w:rsid w:val="004A52F2"/>
    <w:rsid w:val="004A53C0"/>
    <w:rsid w:val="004B11CD"/>
    <w:rsid w:val="004C454B"/>
    <w:rsid w:val="004E0454"/>
    <w:rsid w:val="004E4225"/>
    <w:rsid w:val="004E5297"/>
    <w:rsid w:val="004E6989"/>
    <w:rsid w:val="004F59A9"/>
    <w:rsid w:val="00500BBB"/>
    <w:rsid w:val="00507282"/>
    <w:rsid w:val="00507830"/>
    <w:rsid w:val="00512F81"/>
    <w:rsid w:val="00525310"/>
    <w:rsid w:val="00536008"/>
    <w:rsid w:val="005402BC"/>
    <w:rsid w:val="005446A1"/>
    <w:rsid w:val="00562721"/>
    <w:rsid w:val="0056559E"/>
    <w:rsid w:val="00570196"/>
    <w:rsid w:val="0057030C"/>
    <w:rsid w:val="00570DEB"/>
    <w:rsid w:val="0057240F"/>
    <w:rsid w:val="005731AA"/>
    <w:rsid w:val="00581AA8"/>
    <w:rsid w:val="00584A97"/>
    <w:rsid w:val="00592780"/>
    <w:rsid w:val="005954F8"/>
    <w:rsid w:val="005A01AC"/>
    <w:rsid w:val="005A155E"/>
    <w:rsid w:val="005A538E"/>
    <w:rsid w:val="005C176F"/>
    <w:rsid w:val="005C55B5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37E52"/>
    <w:rsid w:val="0064163B"/>
    <w:rsid w:val="006420BA"/>
    <w:rsid w:val="006475F2"/>
    <w:rsid w:val="00654911"/>
    <w:rsid w:val="0065577C"/>
    <w:rsid w:val="006565BC"/>
    <w:rsid w:val="0065742F"/>
    <w:rsid w:val="0066122E"/>
    <w:rsid w:val="00661AAF"/>
    <w:rsid w:val="0066344E"/>
    <w:rsid w:val="00665D3B"/>
    <w:rsid w:val="006720D8"/>
    <w:rsid w:val="006744B5"/>
    <w:rsid w:val="00681271"/>
    <w:rsid w:val="00683E29"/>
    <w:rsid w:val="00690E03"/>
    <w:rsid w:val="006936DE"/>
    <w:rsid w:val="006A4946"/>
    <w:rsid w:val="006A4B3D"/>
    <w:rsid w:val="006B6C24"/>
    <w:rsid w:val="006C06B5"/>
    <w:rsid w:val="006C194E"/>
    <w:rsid w:val="006C25BC"/>
    <w:rsid w:val="006C2F55"/>
    <w:rsid w:val="006D36FD"/>
    <w:rsid w:val="006D60CC"/>
    <w:rsid w:val="006D7AB7"/>
    <w:rsid w:val="006E005D"/>
    <w:rsid w:val="006E7060"/>
    <w:rsid w:val="006F027A"/>
    <w:rsid w:val="006F310E"/>
    <w:rsid w:val="007106E0"/>
    <w:rsid w:val="00710A04"/>
    <w:rsid w:val="00713075"/>
    <w:rsid w:val="00720CF9"/>
    <w:rsid w:val="007360AB"/>
    <w:rsid w:val="00736741"/>
    <w:rsid w:val="00743DA1"/>
    <w:rsid w:val="0075002A"/>
    <w:rsid w:val="007507F8"/>
    <w:rsid w:val="00754B8C"/>
    <w:rsid w:val="0076269A"/>
    <w:rsid w:val="0076340A"/>
    <w:rsid w:val="007655E4"/>
    <w:rsid w:val="00766FAF"/>
    <w:rsid w:val="00772E41"/>
    <w:rsid w:val="007730D7"/>
    <w:rsid w:val="00775ACA"/>
    <w:rsid w:val="00780307"/>
    <w:rsid w:val="00784683"/>
    <w:rsid w:val="0078529E"/>
    <w:rsid w:val="00787208"/>
    <w:rsid w:val="00787343"/>
    <w:rsid w:val="00793CD9"/>
    <w:rsid w:val="007A5DB1"/>
    <w:rsid w:val="007B77C7"/>
    <w:rsid w:val="007C01F0"/>
    <w:rsid w:val="007C4ABC"/>
    <w:rsid w:val="007C5287"/>
    <w:rsid w:val="007D1ABB"/>
    <w:rsid w:val="007E1513"/>
    <w:rsid w:val="007E4D60"/>
    <w:rsid w:val="007F698E"/>
    <w:rsid w:val="008074FD"/>
    <w:rsid w:val="008227B1"/>
    <w:rsid w:val="008259D8"/>
    <w:rsid w:val="00833D0F"/>
    <w:rsid w:val="00845A6E"/>
    <w:rsid w:val="00847935"/>
    <w:rsid w:val="00861DF4"/>
    <w:rsid w:val="0086519F"/>
    <w:rsid w:val="00871460"/>
    <w:rsid w:val="00872BE6"/>
    <w:rsid w:val="00873426"/>
    <w:rsid w:val="0087453F"/>
    <w:rsid w:val="0087622E"/>
    <w:rsid w:val="00880F19"/>
    <w:rsid w:val="0088334A"/>
    <w:rsid w:val="00886559"/>
    <w:rsid w:val="0089574B"/>
    <w:rsid w:val="00897F68"/>
    <w:rsid w:val="008A05B2"/>
    <w:rsid w:val="008A401D"/>
    <w:rsid w:val="008A5F93"/>
    <w:rsid w:val="008B1440"/>
    <w:rsid w:val="008C606A"/>
    <w:rsid w:val="008C6EC7"/>
    <w:rsid w:val="008D04CE"/>
    <w:rsid w:val="008E5C71"/>
    <w:rsid w:val="008E7EA8"/>
    <w:rsid w:val="008F1895"/>
    <w:rsid w:val="008F7D5A"/>
    <w:rsid w:val="00906B8A"/>
    <w:rsid w:val="00907548"/>
    <w:rsid w:val="00910C70"/>
    <w:rsid w:val="009177B4"/>
    <w:rsid w:val="00923CD1"/>
    <w:rsid w:val="009301AF"/>
    <w:rsid w:val="0093140E"/>
    <w:rsid w:val="009346A6"/>
    <w:rsid w:val="00936F98"/>
    <w:rsid w:val="00943DB3"/>
    <w:rsid w:val="009450A5"/>
    <w:rsid w:val="00945F51"/>
    <w:rsid w:val="00946CF4"/>
    <w:rsid w:val="00947DDE"/>
    <w:rsid w:val="009508CB"/>
    <w:rsid w:val="00953DEB"/>
    <w:rsid w:val="009573AE"/>
    <w:rsid w:val="00980FF9"/>
    <w:rsid w:val="00984668"/>
    <w:rsid w:val="0098608E"/>
    <w:rsid w:val="00986116"/>
    <w:rsid w:val="00990268"/>
    <w:rsid w:val="00996525"/>
    <w:rsid w:val="009A06C3"/>
    <w:rsid w:val="009A5AE6"/>
    <w:rsid w:val="009A74B2"/>
    <w:rsid w:val="009B3AFA"/>
    <w:rsid w:val="009B5075"/>
    <w:rsid w:val="009C2B83"/>
    <w:rsid w:val="009C474A"/>
    <w:rsid w:val="009C759D"/>
    <w:rsid w:val="009D7ECF"/>
    <w:rsid w:val="009E3648"/>
    <w:rsid w:val="009E42A1"/>
    <w:rsid w:val="009E4CC8"/>
    <w:rsid w:val="009F37DC"/>
    <w:rsid w:val="009F5FE4"/>
    <w:rsid w:val="00A06DF7"/>
    <w:rsid w:val="00A11D28"/>
    <w:rsid w:val="00A2276B"/>
    <w:rsid w:val="00A26579"/>
    <w:rsid w:val="00A35A8B"/>
    <w:rsid w:val="00A638E7"/>
    <w:rsid w:val="00A64859"/>
    <w:rsid w:val="00A664B3"/>
    <w:rsid w:val="00A667C0"/>
    <w:rsid w:val="00A72C6D"/>
    <w:rsid w:val="00A74233"/>
    <w:rsid w:val="00A91CFD"/>
    <w:rsid w:val="00A93D9D"/>
    <w:rsid w:val="00A95F21"/>
    <w:rsid w:val="00AA2C39"/>
    <w:rsid w:val="00AB1F4A"/>
    <w:rsid w:val="00AC2194"/>
    <w:rsid w:val="00AC23B0"/>
    <w:rsid w:val="00AC2836"/>
    <w:rsid w:val="00AF41A3"/>
    <w:rsid w:val="00AF4A96"/>
    <w:rsid w:val="00B11274"/>
    <w:rsid w:val="00B11E37"/>
    <w:rsid w:val="00B177A2"/>
    <w:rsid w:val="00B314A0"/>
    <w:rsid w:val="00B352FA"/>
    <w:rsid w:val="00B41EA3"/>
    <w:rsid w:val="00B5184A"/>
    <w:rsid w:val="00B5220D"/>
    <w:rsid w:val="00B52C7C"/>
    <w:rsid w:val="00B52DDF"/>
    <w:rsid w:val="00B5467E"/>
    <w:rsid w:val="00B54693"/>
    <w:rsid w:val="00B54B73"/>
    <w:rsid w:val="00B5726A"/>
    <w:rsid w:val="00B61147"/>
    <w:rsid w:val="00B623EA"/>
    <w:rsid w:val="00B6592B"/>
    <w:rsid w:val="00B65DC6"/>
    <w:rsid w:val="00B82EF3"/>
    <w:rsid w:val="00B85BBA"/>
    <w:rsid w:val="00B87973"/>
    <w:rsid w:val="00BA3A41"/>
    <w:rsid w:val="00BA4605"/>
    <w:rsid w:val="00BA4CEB"/>
    <w:rsid w:val="00BA68F6"/>
    <w:rsid w:val="00BB0F8E"/>
    <w:rsid w:val="00BB4E58"/>
    <w:rsid w:val="00BB6EF0"/>
    <w:rsid w:val="00BC02DF"/>
    <w:rsid w:val="00BC68CA"/>
    <w:rsid w:val="00BD067A"/>
    <w:rsid w:val="00BD14E9"/>
    <w:rsid w:val="00BE1A09"/>
    <w:rsid w:val="00BE5902"/>
    <w:rsid w:val="00BE7307"/>
    <w:rsid w:val="00BF4379"/>
    <w:rsid w:val="00BF49BC"/>
    <w:rsid w:val="00BF709C"/>
    <w:rsid w:val="00C112C1"/>
    <w:rsid w:val="00C11EFB"/>
    <w:rsid w:val="00C125DD"/>
    <w:rsid w:val="00C12D8B"/>
    <w:rsid w:val="00C13F57"/>
    <w:rsid w:val="00C14AB1"/>
    <w:rsid w:val="00C24C1C"/>
    <w:rsid w:val="00C25260"/>
    <w:rsid w:val="00C25832"/>
    <w:rsid w:val="00C30307"/>
    <w:rsid w:val="00C334DE"/>
    <w:rsid w:val="00C41BC3"/>
    <w:rsid w:val="00C55680"/>
    <w:rsid w:val="00C606DE"/>
    <w:rsid w:val="00C60AD1"/>
    <w:rsid w:val="00C637D0"/>
    <w:rsid w:val="00C669CF"/>
    <w:rsid w:val="00C710BE"/>
    <w:rsid w:val="00C804E0"/>
    <w:rsid w:val="00C82E88"/>
    <w:rsid w:val="00C83C6D"/>
    <w:rsid w:val="00C87A85"/>
    <w:rsid w:val="00C9066D"/>
    <w:rsid w:val="00C92F4D"/>
    <w:rsid w:val="00C95175"/>
    <w:rsid w:val="00CA1383"/>
    <w:rsid w:val="00CA505D"/>
    <w:rsid w:val="00CB1D08"/>
    <w:rsid w:val="00CB60EE"/>
    <w:rsid w:val="00CC511C"/>
    <w:rsid w:val="00CC5B97"/>
    <w:rsid w:val="00CE20D4"/>
    <w:rsid w:val="00CE3A1D"/>
    <w:rsid w:val="00CE4788"/>
    <w:rsid w:val="00CE615C"/>
    <w:rsid w:val="00CE7876"/>
    <w:rsid w:val="00CF0172"/>
    <w:rsid w:val="00CF4509"/>
    <w:rsid w:val="00CF49F7"/>
    <w:rsid w:val="00D1554B"/>
    <w:rsid w:val="00D204A3"/>
    <w:rsid w:val="00D213E2"/>
    <w:rsid w:val="00D230C3"/>
    <w:rsid w:val="00D24455"/>
    <w:rsid w:val="00D3315A"/>
    <w:rsid w:val="00D35895"/>
    <w:rsid w:val="00D4471A"/>
    <w:rsid w:val="00D57D01"/>
    <w:rsid w:val="00D620FD"/>
    <w:rsid w:val="00D67A3C"/>
    <w:rsid w:val="00D764D5"/>
    <w:rsid w:val="00D7783D"/>
    <w:rsid w:val="00D80475"/>
    <w:rsid w:val="00D841EB"/>
    <w:rsid w:val="00D84E9F"/>
    <w:rsid w:val="00D86708"/>
    <w:rsid w:val="00D901D8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53A"/>
    <w:rsid w:val="00DC5981"/>
    <w:rsid w:val="00DD30CF"/>
    <w:rsid w:val="00DE0A11"/>
    <w:rsid w:val="00DE0D45"/>
    <w:rsid w:val="00DE1F71"/>
    <w:rsid w:val="00DE2955"/>
    <w:rsid w:val="00DE4C9B"/>
    <w:rsid w:val="00DF1FC1"/>
    <w:rsid w:val="00DF2B5B"/>
    <w:rsid w:val="00DF3402"/>
    <w:rsid w:val="00E01A4F"/>
    <w:rsid w:val="00E045E5"/>
    <w:rsid w:val="00E07406"/>
    <w:rsid w:val="00E1170A"/>
    <w:rsid w:val="00E27CD9"/>
    <w:rsid w:val="00E3063A"/>
    <w:rsid w:val="00E30B54"/>
    <w:rsid w:val="00E3474E"/>
    <w:rsid w:val="00E34FB9"/>
    <w:rsid w:val="00E370A5"/>
    <w:rsid w:val="00E64C8C"/>
    <w:rsid w:val="00E7088A"/>
    <w:rsid w:val="00E737E1"/>
    <w:rsid w:val="00E8036C"/>
    <w:rsid w:val="00E80ED2"/>
    <w:rsid w:val="00E832F6"/>
    <w:rsid w:val="00E974F1"/>
    <w:rsid w:val="00E97827"/>
    <w:rsid w:val="00EA0BB7"/>
    <w:rsid w:val="00EA2732"/>
    <w:rsid w:val="00EB1629"/>
    <w:rsid w:val="00EB22FE"/>
    <w:rsid w:val="00EB4821"/>
    <w:rsid w:val="00EB68D1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1011A"/>
    <w:rsid w:val="00F12E28"/>
    <w:rsid w:val="00F14F09"/>
    <w:rsid w:val="00F174E3"/>
    <w:rsid w:val="00F20B8A"/>
    <w:rsid w:val="00F21E31"/>
    <w:rsid w:val="00F258EE"/>
    <w:rsid w:val="00F25DB5"/>
    <w:rsid w:val="00F26881"/>
    <w:rsid w:val="00F27660"/>
    <w:rsid w:val="00F31484"/>
    <w:rsid w:val="00F41F12"/>
    <w:rsid w:val="00F4445B"/>
    <w:rsid w:val="00F45F54"/>
    <w:rsid w:val="00F4781F"/>
    <w:rsid w:val="00F51B1A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2C4D"/>
    <w:rsid w:val="00F7390C"/>
    <w:rsid w:val="00F913F9"/>
    <w:rsid w:val="00F943F6"/>
    <w:rsid w:val="00F94EA9"/>
    <w:rsid w:val="00F95A1D"/>
    <w:rsid w:val="00F97220"/>
    <w:rsid w:val="00FA0F8B"/>
    <w:rsid w:val="00FA1843"/>
    <w:rsid w:val="00FA5DC0"/>
    <w:rsid w:val="00FB3303"/>
    <w:rsid w:val="00FC2D22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D3FA1"/>
  <w15:docId w15:val="{74883B0A-AAE7-48E8-A1F8-5B425C60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E4D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E4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Normal (Web)"/>
    <w:basedOn w:val="a"/>
    <w:uiPriority w:val="99"/>
    <w:unhideWhenUsed/>
    <w:rsid w:val="007E4D6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No Spacing"/>
    <w:uiPriority w:val="1"/>
    <w:qFormat/>
    <w:rsid w:val="00253C5C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111EA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13F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3FB8"/>
    <w:rPr>
      <w:rFonts w:ascii="Tahoma" w:eastAsia="Times New Roman" w:hAnsi="Tahoma" w:cs="Tahoma"/>
      <w:sz w:val="16"/>
      <w:szCs w:val="16"/>
      <w:lang w:eastAsia="ar-SA"/>
    </w:rPr>
  </w:style>
  <w:style w:type="paragraph" w:styleId="ad">
    <w:name w:val="Body Text"/>
    <w:basedOn w:val="a"/>
    <w:link w:val="ae"/>
    <w:rsid w:val="009B3AFA"/>
    <w:pPr>
      <w:suppressAutoHyphens w:val="0"/>
      <w:jc w:val="center"/>
    </w:pPr>
    <w:rPr>
      <w:rFonts w:ascii="Rom Bsh" w:hAnsi="Rom Bsh"/>
      <w:szCs w:val="20"/>
      <w:lang w:val="tt-RU" w:eastAsia="ru-RU"/>
    </w:rPr>
  </w:style>
  <w:style w:type="character" w:customStyle="1" w:styleId="ae">
    <w:name w:val="Основной текст Знак"/>
    <w:basedOn w:val="a0"/>
    <w:link w:val="ad"/>
    <w:rsid w:val="009B3AFA"/>
    <w:rPr>
      <w:rFonts w:ascii="Rom Bsh" w:eastAsia="Times New Roman" w:hAnsi="Rom Bsh" w:cs="Times New Roman"/>
      <w:sz w:val="24"/>
      <w:szCs w:val="20"/>
      <w:lang w:val="tt-RU" w:eastAsia="ru-RU"/>
    </w:rPr>
  </w:style>
  <w:style w:type="character" w:styleId="af">
    <w:name w:val="Unresolved Mention"/>
    <w:basedOn w:val="a0"/>
    <w:uiPriority w:val="99"/>
    <w:semiHidden/>
    <w:unhideWhenUsed/>
    <w:rsid w:val="004A52F2"/>
    <w:rPr>
      <w:color w:val="605E5C"/>
      <w:shd w:val="clear" w:color="auto" w:fill="E1DFDD"/>
    </w:rPr>
  </w:style>
  <w:style w:type="table" w:styleId="af0">
    <w:name w:val="Table Grid"/>
    <w:basedOn w:val="a1"/>
    <w:uiPriority w:val="59"/>
    <w:rsid w:val="00AC2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&#1103;&#1085;&#1075;&#1072;&#1085;&#1090;&#1072;&#1091;&#1089;&#1082;&#1080;&#1081;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A7C6D0B-C4BD-4F4B-A593-ACC0D7F50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10</Pages>
  <Words>3219</Words>
  <Characters>18352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42</cp:revision>
  <cp:lastPrinted>2026-02-03T05:52:00Z</cp:lastPrinted>
  <dcterms:created xsi:type="dcterms:W3CDTF">2024-01-31T06:19:00Z</dcterms:created>
  <dcterms:modified xsi:type="dcterms:W3CDTF">2026-02-03T05:52:00Z</dcterms:modified>
</cp:coreProperties>
</file>